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5703">
      <w:pPr>
        <w:pStyle w:val="style28"/>
        <w:jc w:val="center"/>
        <w:rPr>
          <w:color w:val="FF0000"/>
          <w:sz w:val="52"/>
        </w:rPr>
      </w:pPr>
      <w:bookmarkStart w:id="0" w:name="_GoBack"/>
      <w:bookmarkEnd w:id="0"/>
      <w:r>
        <w:rPr>
          <w:rStyle w:val="Strong"/>
          <w:color w:val="FF0000"/>
          <w:sz w:val="52"/>
        </w:rPr>
        <w:t>nguyễn chu nhạc</w:t>
      </w:r>
    </w:p>
    <w:p w:rsidR="00000000" w:rsidRDefault="00695703">
      <w:pPr>
        <w:pStyle w:val="viethead"/>
        <w:jc w:val="center"/>
        <w:rPr>
          <w:color w:val="0070C0"/>
          <w:sz w:val="56"/>
          <w:szCs w:val="56"/>
        </w:rPr>
      </w:pPr>
      <w:r>
        <w:rPr>
          <w:color w:val="0070C0"/>
          <w:sz w:val="56"/>
          <w:szCs w:val="56"/>
        </w:rPr>
        <w:t>Sinh ra từ vẻ đẹp Nhật Bản.</w:t>
      </w:r>
    </w:p>
    <w:p w:rsidR="00000000" w:rsidRDefault="006957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5703">
      <w:pPr>
        <w:pStyle w:val="NormalWeb"/>
        <w:jc w:val="center"/>
        <w:rPr>
          <w:b/>
          <w:u w:val="single"/>
        </w:rPr>
      </w:pPr>
      <w:r>
        <w:rPr>
          <w:b/>
          <w:u w:val="single"/>
        </w:rPr>
        <w:t>MỤC LỤC</w:t>
      </w:r>
    </w:p>
    <w:p w:rsidR="00000000" w:rsidRDefault="006957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ra từ vẻ đẹp Nhật Bản.</w:t>
      </w:r>
    </w:p>
    <w:p w:rsidR="00000000" w:rsidRDefault="00695703">
      <w:r>
        <w:fldChar w:fldCharType="end"/>
      </w:r>
      <w:bookmarkStart w:id="1" w:name="bm2"/>
    </w:p>
    <w:p w:rsidR="00000000" w:rsidRPr="008E6A70" w:rsidRDefault="00695703">
      <w:pPr>
        <w:pStyle w:val="style28"/>
        <w:jc w:val="center"/>
      </w:pPr>
      <w:r>
        <w:rPr>
          <w:rStyle w:val="Strong"/>
        </w:rPr>
        <w:t>nguyễn chu nhạc</w:t>
      </w:r>
      <w:r>
        <w:t xml:space="preserve"> </w:t>
      </w:r>
    </w:p>
    <w:p w:rsidR="00000000" w:rsidRDefault="00695703">
      <w:pPr>
        <w:pStyle w:val="viethead"/>
        <w:jc w:val="center"/>
      </w:pPr>
      <w:r>
        <w:t>Sinh ra từ vẻ đẹp Nhật Bản.</w:t>
      </w:r>
    </w:p>
    <w:p w:rsidR="00000000" w:rsidRDefault="00695703">
      <w:pPr>
        <w:spacing w:line="360" w:lineRule="auto"/>
        <w:divId w:val="25446704"/>
      </w:pPr>
      <w:r>
        <w:br/>
      </w:r>
      <w:r>
        <w:t>  Đấy là đề từ Diễn văn nhận giải Nobel văn học năm 1968 của nhà văn nổi tiếng Nhật Bản- Y. Kawabata</w:t>
      </w:r>
      <w:r>
        <w:t>.</w:t>
      </w:r>
      <w:r>
        <w:br/>
      </w:r>
      <w:r>
        <w:br/>
      </w:r>
      <w:r>
        <w:t>          Sinh ra từ vẻ đẹp Nhật Bản, tôi muốn kết phần Du ký đất nước Mặt tr</w:t>
      </w:r>
      <w:r>
        <w:t xml:space="preserve">ời mọc-xứ sở Hoa anh đào, bằng đề từ của bậc vĩ nhân. Và bằng cách kể lại vài ba câu chuyện đơn lẻ </w:t>
      </w:r>
      <w:r>
        <w:t>:</w:t>
      </w:r>
      <w:r>
        <w:br/>
      </w:r>
      <w:r>
        <w:br/>
      </w:r>
      <w:r>
        <w:t>          1. Tôi có người chị ruột là tiến sĩ nông nghiệp, và người anh rể, cũng tiến sĩ nông nghiệp, đôi vợ chồng tiến sĩ này hiện cùng công tác tại Bộ N</w:t>
      </w:r>
      <w:r>
        <w:t>N&amp;PTNT. Họ giỏi tiếng Anh, quan hệ quốc tế rất rộng, đi nước ngoài thường xuyên như phụ nữ đi chợ. Lẽ dĩ nhiên, khách Tây Tàu đến ăn cơm với gia đình họ cũng khá thường xuyên. Trong số khách ngoại quốc ấy, tôi có chú ý đến mấy vị khách người Nhật Bản, đúng</w:t>
      </w:r>
      <w:r>
        <w:t xml:space="preserve"> ra là ba lão nông Nhật Bản. Vậy thì, lão nông của một đất nước phát triển cỡ hàng đầu thế giới khác chi với lão nông dân Việt Nam ( thành thật mà tự nhận, nền nông nghiệp còn lạc hậu ) </w:t>
      </w:r>
      <w:r>
        <w:t>?</w:t>
      </w:r>
      <w:r>
        <w:br/>
      </w:r>
      <w:r>
        <w:br/>
      </w:r>
      <w:r>
        <w:t>          Trước tiên, về xuất xứ của ba lão nông Nhật Bản này. Nguy</w:t>
      </w:r>
      <w:r>
        <w:t xml:space="preserve">ên người anh rể tôi, cách đấy dăm năm, có một khóa học và thực tập quốc tế về quy trình công nghệ nông nghiệp sạch kéo dài tại Hokaido ( một đảo lớn ở miền bắc quanh năm giá lạnh Nhật Bản ). Anh đã từng đến ở nhiều ngày để </w:t>
      </w:r>
      <w:r>
        <w:lastRenderedPageBreak/>
        <w:t>tham khảo công nghệ nông nghiệp s</w:t>
      </w:r>
      <w:r>
        <w:t>ạch tại trang trại của ba lão nông này. Mỗi lão nông là chủ của một trang trại cỡ hàng trăm héc-ta đất đai, canh tác bằng máy móc hiện đại, sử dụng máy bay nhỏ để phun thuốc. Rồi thành quen thân. Chẳng hiểu, qua anh, họ tìm hiểu được gì về Việt Nam, mà sau</w:t>
      </w:r>
      <w:r>
        <w:t xml:space="preserve"> đó, hầu như năm nào họ cũng rủ nhau đi du lịch Việt Nam. Lạ một điều, năm nào họ cũng tới Việt Nam vào đúng dịp Tết Nguyên đán. Suốt mấy ngày tết ở Việt Nam, tuy nghỉ ở khách sạn, song họ đăng ký ăn ngày hai bữa sáng, tối ở nhà anh chị tôi. Món ăn, không </w:t>
      </w:r>
      <w:r>
        <w:t>sơn hào hải vị, chỉ yêu cầu thuần món ăn ngày tết của Việt Nam, như bánh chưng, giò các loại, nem, măng, miến, rồi ra là bún ốc, bún dọc mùng v.v… Lịch trình của họ, ngoài hai bữa sáng-tối ở nhà anh chị tôi , họ gọi ta-xi đi chơi bời thăm thú đâu đó cả ngà</w:t>
      </w:r>
      <w:r>
        <w:t>y, trưa gặp đâu ăn đó, Hà Nội thì phố cổ, Văn Miếu, đền Ngọc Sơn, chùa Trấn Quốc, Trấn Vũ; xa hơn là Hà Tây ( chùa Tây Phương, chùa Mía, đền Và, làng cổ Đường Lâm, chùa Hương, chùa Thày ); hoặc Bắc Ninh ( chùa Dâu, chùa Bút Tháp, đền Lý Bát Đế, đền Bà Chúa</w:t>
      </w:r>
      <w:r>
        <w:t xml:space="preserve"> Kho ); Nam Định ( đền Trần, chùa Cổ Lễ, chợ Viềng)…Hỏi kỹ, họ bảo, nước Nhật giờ ăn tết Tây ( Dương Lịch ), bỏ tết truyền thống ( tương đương tết Âm lịch như Trung Quốc, Việt Nam ), nên lớp người cũ như họ thấy thiếu, thấy thèm, nên sang Việt Nam để tìm l</w:t>
      </w:r>
      <w:r>
        <w:t>ại không khí và cảm giác xưa cũ; thêm nữa, tuy giàu có đấy, song họ cảm thấy cô đơn ngay chính trên quê hương và mảnh đất của mình, bởi con cái họ đã phương trưởng và đều rời quê đi lập nghiệp, định cư ở các trung tâm thành phố lớn như Tokyo, Nagoya, Kyodo</w:t>
      </w:r>
      <w:r>
        <w:t>…Tiền nhiều để làm gì, khi bị con cái bỏ mặc ? Thế là họ tụ tập nhau, thành từng nhóm, năm đi du lịch một vài lần đâu đó khắp thế giới tùy thích, để được tiêu những đồng tiền do mình kiếm ra, và quan trọng, là để tìm lại cảm giác được sống !..</w:t>
      </w:r>
      <w:r>
        <w:t>.</w:t>
      </w:r>
      <w:r>
        <w:br/>
      </w:r>
      <w:r>
        <w:br/>
      </w:r>
      <w:r>
        <w:t xml:space="preserve">          </w:t>
      </w:r>
      <w:r>
        <w:t>2. Thời gian ở Tokyo, đoàn chúng tôi ở trong một tòa nhà khách cao 9 tầng của Trung tâm Y tế quốc tế Nhật Bản. Hằng ngày, đi làm hay đi chơi, chúng tôi đều phải đi bộ chừng hơn nửa cây số để ra ga metro Kawamatsu. Đoạn phố này hơi dốc. Và chỉ một ngày sau,</w:t>
      </w:r>
      <w:r>
        <w:t xml:space="preserve"> chúng tôi đã tìm được đường đi tắt, đi loanh quanh qua một ngõ nhở giữa khu dân cư. Lặng quan sát hai bên xem dân tình cái đất nước giàu có và hiện đại cỡ bậc nhất thế giới này, lại cũng dân mũi tẹt da vàng như dân mình, xem họ sinh sống ra sao? Song chỉ </w:t>
      </w:r>
      <w:r>
        <w:t xml:space="preserve">thấy ắng lặng, duy chỉ những sợi dây căng ngang trên hiên mỗi nhà thì cũng đày rẫy các cặp treo phơi quần áo. Để ý mãi mới thấy một nhà, dưới sân có đôi cụ già, một nam một nữ, cỡ tuổi 80-90, ngồi chung trên một băng ghế tựa dài, mỗi người ở chót một đầu, </w:t>
      </w:r>
      <w:r>
        <w:t>mặt ngoảnh ra hai phía ngược nhau, và hình như họ đều lẩm bẩm gì đấy. Tôi đồ là cặp vợ chồng già, và không biết họ đang nói chuyện với nhau hay lẩm bẩm tự nói chuyện với chính mình đây?  Suốt cả tuần sau đó, sáng chiều ngang qua, đều thấy vậy. Chắc hẳn cặp</w:t>
      </w:r>
      <w:r>
        <w:t xml:space="preserve"> vợ chồng già này lẩm cẩm, lẫn cẫn cả rồi. Họ hẳn cũng bị con cái bỏ mặc, hằng ngày, đợi trời hửng nắng, ra sân ngồi hong nắng, trò chuyện với nhau và tự trò chuyện với quá khứ của mình ? Tự nhiên rùng mình, rồi trạnh lòng nghĩ, mai sau, nhờ trời cho thọ đ</w:t>
      </w:r>
      <w:r>
        <w:t>ến cái tuổi ấy, chẳng hiểu rồi mình có như thế không ? E rằng, còn tệ hơn nữa kia ?..</w:t>
      </w:r>
      <w:r>
        <w:t>.</w:t>
      </w:r>
      <w:r>
        <w:br/>
      </w:r>
      <w:r>
        <w:lastRenderedPageBreak/>
        <w:br/>
      </w:r>
      <w:r>
        <w:t>          3. Khi đi thăm thú Tokyo, tôi đã ngang qua khu Lầu công chúa, đến tận cổng Hoàng cung Nhật Bản, ngắm nhìn, chụp ảnh. Lúc ấy, chộn rộn nhiều cảm xúc chen lấn n</w:t>
      </w:r>
      <w:r>
        <w:t xml:space="preserve">hau, sau về mới ngẫm nghĩ, xem cái mô hình Nhà nước Quân chủ lập hiến ( Chính phủ Hoàng gia ) Nhật Bản này nó ra sao ? Trên thế giới hiện nay, ngoài Nhật ra, còn có một số quốc gia theo mô hình này như : Anh, Tây Ban Nha, Thụy Điển, Hà Lan, Đan Mạch, Thái </w:t>
      </w:r>
      <w:r>
        <w:t>Lan, Campuchia…Đáng lý ra, còn có cả Trung Quốc nữa, nếu như Triều đình nhà Thanh ( cụ thể là Từ Hy Thái Hậu) không bị Viên Thế Khải lừa một cú ngoạn mục. Lịch sử cận đại Trung Hoa, theo tôit biết, Viên Thế Khải đã cùng một lúc lừa dối cả Hoàng đế Quang Tự</w:t>
      </w:r>
      <w:r>
        <w:t xml:space="preserve"> và Từ Hy Thái hậu. Họ Viên kia vờ liên kết với vua Quang Tự lật đổ Từ Hy và canh tân đất nước, song đến lúc khởi sự, họ Viên lại mật báo cho Từ Hy để bà này ra tay trước, bắt giam lỏng Quang Tự tại Di Hòa Viên cho đến khi vị hoàng đế này chết. Kẻ hưởng lợ</w:t>
      </w:r>
      <w:r>
        <w:t>i không ai hết, ngoài họ Viên. Sau này, nhà Thanh đổ, Viên Thế Khải  đục nước béo cò, cướp quyền của những người dân chủ, lên làm tổng thống Trung Hoa dân quốc, và sau đó xưng Vua, cho đến khi bị giết . Thực ra, trước đó, khi Thanh triều còn, với sự dàn xế</w:t>
      </w:r>
      <w:r>
        <w:t>p của Viên Thế Khải ( có sự hậu thuẫn của Anh quốc và liên minh châu Âu ), Từ Hy Thái hậu đã thỏa hiệp với Tôn Dật Tiên và chính sách "Tam dân " của ông, đồng ý về quan điểm, nhằm tiến tới hình thành một nhà nước Quân chủ lập hiến ( hạt nhân là chính phủ h</w:t>
      </w:r>
      <w:r>
        <w:t>oàng gia nhà Thanh ).</w:t>
      </w:r>
      <w:r>
        <w:br/>
      </w:r>
      <w:r>
        <w:t>          Về sự ưu việt hay không của mô hình quản lý này, tôi không dám lạm bàn, bởi mình hiểu chưa thấu đáo và kiến thức còn nông cạn.</w:t>
      </w:r>
      <w:r>
        <w:br/>
      </w:r>
      <w:r>
        <w:t>          Thực ra, lịch sử Việt nam ta đã cho thấy, ta từng mô hình nhà nước kiểu tương tự từ rất</w:t>
      </w:r>
      <w:r>
        <w:t xml:space="preserve"> sớm. Đó là bắt đầu từ thời kỹ Lê Trung Hưng, với mô hình song trị, Vua Lê-Chúa Trịnh. Trong mô hình nhà nước này, Vua Lê là chủ nhân đất nước, ra chiếu chỉ, ban hành phép nước, nhưng điều hành là Phủ Chúa ( cụ thể là Chúa Trịnh ). Với các vị chúa anh minh</w:t>
      </w:r>
      <w:r>
        <w:t xml:space="preserve"> như Trịnh Tùng, Trịnh Cương, Trịnh Tráng, đất nước ta dưới triều Hậu Lê đã có một thời gian dài thịnh trị. Về việc này, tôi xin phép sẽ bàn riêng trong một bài viết khác. Nêu ra đây, để thấy rằng, trong lịch sử nước nhà, cha ông ta cũng đã sớm sáng tạo ra</w:t>
      </w:r>
      <w:r>
        <w:t xml:space="preserve"> một mô hình quản lý đất nước khá tiên tiến</w:t>
      </w:r>
      <w:r>
        <w:t>.</w:t>
      </w:r>
      <w:r>
        <w:br/>
      </w:r>
      <w:r>
        <w:br/>
      </w:r>
      <w:r>
        <w:t xml:space="preserve">          4. Với ba câu chuyện vừa nêu, tôi không có ý định kiến giải gì. Chỉ càm nhận đôi điều nho nhỏ. Ấy là : Vẻ đẹp nào cũng có khiếm khuyết của riêng nó ( tỷ như : ngọc dù quý đến đâu cũng có vết, tấm huy </w:t>
      </w:r>
      <w:r>
        <w:t>chương danh giá nào cũng có mặt trái của nó ). Thứ nữa, hành trình đến Chân-Thiện-Mỹ thật gian khó làm sao !</w:t>
      </w:r>
      <w:r>
        <w:br/>
      </w:r>
      <w:r>
        <w:t>           Phải vậy không, thưa các bạn yêu quý của tôi ?</w:t>
      </w:r>
      <w:r>
        <w:br/>
      </w:r>
    </w:p>
    <w:p w:rsidR="00000000" w:rsidRDefault="00695703">
      <w:r>
        <w:lastRenderedPageBreak/>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 VNthuquan - Thư viện Online</w:t>
      </w:r>
      <w:r>
        <w:br/>
      </w:r>
      <w:r>
        <w:t>Được bạn: Ct. Ly đưa lên</w:t>
      </w:r>
      <w:r>
        <w:br/>
      </w:r>
      <w:r>
        <w:t xml:space="preserve">vào ngày: 19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703">
      <w:r>
        <w:separator/>
      </w:r>
    </w:p>
  </w:endnote>
  <w:endnote w:type="continuationSeparator" w:id="0">
    <w:p w:rsidR="00000000" w:rsidRDefault="0069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7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703">
      <w:r>
        <w:separator/>
      </w:r>
    </w:p>
  </w:footnote>
  <w:footnote w:type="continuationSeparator" w:id="0">
    <w:p w:rsidR="00000000" w:rsidRDefault="00695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703">
    <w:pPr>
      <w:pStyle w:val="Header"/>
      <w:tabs>
        <w:tab w:val="clear" w:pos="4844"/>
        <w:tab w:val="clear" w:pos="9689"/>
        <w:tab w:val="right" w:pos="9720"/>
      </w:tabs>
      <w:rPr>
        <w:color w:val="0070C0"/>
        <w:sz w:val="26"/>
      </w:rPr>
    </w:pPr>
    <w:r>
      <w:rPr>
        <w:color w:val="0070C0"/>
        <w:sz w:val="26"/>
      </w:rPr>
      <w:t>Sinh ra từ vẻ đẹp Nhật Bản.</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A70"/>
    <w:rsid w:val="00695703"/>
    <w:rsid w:val="008E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ra từ vẻ đẹp Nhật Bản. - nguyễn chu nhạc</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