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3AC4">
      <w:pPr>
        <w:pStyle w:val="style28"/>
        <w:jc w:val="center"/>
        <w:rPr>
          <w:color w:val="FF0000"/>
          <w:sz w:val="52"/>
        </w:rPr>
      </w:pPr>
      <w:bookmarkStart w:id="0" w:name="_GoBack"/>
      <w:bookmarkEnd w:id="0"/>
      <w:r>
        <w:rPr>
          <w:rStyle w:val="Strong"/>
          <w:color w:val="FF0000"/>
          <w:sz w:val="52"/>
        </w:rPr>
        <w:t>Vĩnh hảo</w:t>
      </w:r>
    </w:p>
    <w:p w:rsidR="00000000" w:rsidRDefault="00113AC4">
      <w:pPr>
        <w:pStyle w:val="viethead"/>
        <w:jc w:val="center"/>
        <w:rPr>
          <w:color w:val="0070C0"/>
          <w:sz w:val="56"/>
          <w:szCs w:val="56"/>
        </w:rPr>
      </w:pPr>
      <w:r>
        <w:rPr>
          <w:color w:val="0070C0"/>
          <w:sz w:val="56"/>
          <w:szCs w:val="56"/>
        </w:rPr>
        <w:t>DÂU TRĂM HỌ</w:t>
      </w:r>
    </w:p>
    <w:p w:rsidR="00000000" w:rsidRDefault="00113AC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13AC4">
      <w:pPr>
        <w:pStyle w:val="NormalWeb"/>
        <w:jc w:val="center"/>
        <w:rPr>
          <w:b/>
          <w:u w:val="single"/>
        </w:rPr>
      </w:pPr>
      <w:r>
        <w:rPr>
          <w:b/>
          <w:u w:val="single"/>
        </w:rPr>
        <w:t>MỤC LỤC</w:t>
      </w:r>
    </w:p>
    <w:p w:rsidR="00000000" w:rsidRDefault="00113AC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DÂU TRĂM HỌ</w:t>
      </w:r>
    </w:p>
    <w:p w:rsidR="00000000" w:rsidRDefault="00113AC4">
      <w:r>
        <w:fldChar w:fldCharType="end"/>
      </w:r>
      <w:bookmarkStart w:id="1" w:name="bm2"/>
    </w:p>
    <w:p w:rsidR="00000000" w:rsidRPr="00CE0E5F" w:rsidRDefault="00113AC4">
      <w:pPr>
        <w:pStyle w:val="style28"/>
        <w:jc w:val="center"/>
      </w:pPr>
      <w:r>
        <w:rPr>
          <w:rStyle w:val="Strong"/>
        </w:rPr>
        <w:t>Vĩnh hảo</w:t>
      </w:r>
      <w:r>
        <w:t xml:space="preserve"> </w:t>
      </w:r>
    </w:p>
    <w:p w:rsidR="00000000" w:rsidRDefault="00113AC4">
      <w:pPr>
        <w:pStyle w:val="viethead"/>
        <w:jc w:val="center"/>
      </w:pPr>
      <w:r>
        <w:t>DÂU TRĂM HỌ</w:t>
      </w:r>
    </w:p>
    <w:p w:rsidR="00000000" w:rsidRDefault="00113AC4">
      <w:pPr>
        <w:spacing w:line="360" w:lineRule="auto"/>
        <w:divId w:val="230313268"/>
      </w:pPr>
      <w:r>
        <w:br/>
      </w:r>
      <w:r>
        <w:t>Từ thời xa xưa lắm rồi, khi nói “dâu trăm họ”, lập tức người ta nghĩ ngay đến những vị thầy trụ trì ở các chùa. (Xin hiểu chữ trụ trì như là danh từ chuyên môn rất phổ thông để chỉ các vị sư, tăng hay ni, viện chủ, chịu trách nhiệm toàn bộ về mọi công việ</w:t>
      </w:r>
      <w:r>
        <w:t>c đối ngoại lẫn đối nội của một ngôi chùa, chứ không phải trụ trì như một động từ kép mà một số Phật tử hay không Phật tử đã dùng để chỉ cho việc ăn ở, trú ngụ của bất kỳ vị tăng sĩ nào). Các vị sư phụ khi bổ nhiệm đệ tử mình đi trụ trì ở một ngôi chùa nào</w:t>
      </w:r>
      <w:r>
        <w:t xml:space="preserve"> đó đều dặn dò, huấn thị về việc “làm dâu trăm họ” phải như thế nào. Rồi cứ như vậy, từ ngữ đó truyền đi từ đời trụ trì này đến đời trụ trì khác, đến độ trong nhà chùa, từ ngữ ấy hầu như chỉ được hiểu như là từ chuyên môn để ám chỉ các vị thầy trụ trì, tu </w:t>
      </w:r>
      <w:r>
        <w:t>viện trưởng, viện chủ v.v...</w:t>
      </w:r>
      <w:r>
        <w:br/>
      </w:r>
      <w:r>
        <w:t>Ngày nay, từ ngữ dâu trăm họ đã không còn xa lạ gì với mọi người. Thậm chí, nhiều người còn lấy từ ngữ ấy để áp dụng cho một số trường hợp khác ngoài thế tục (chẳng hạn ông chủ nhiệm một tờ báo cũng có thể than thở: “Chao ôi, b</w:t>
      </w:r>
      <w:r>
        <w:t>iết làm sao cho vừa lòng độc giả đây! Thiệt khổ cho cái nghiệp làm dâu trăm họ.” Một ca sĩ hay chủ nhà hàng cũng có thể tự ví mình như vậy). Cho nên, chữ dâu trăm họ bây giờ không còn là của riêng của các thầy trụ trì nữa.</w:t>
      </w:r>
      <w:r>
        <w:br/>
      </w:r>
      <w:r>
        <w:t>Nói như vậy không phải là tiếc nu</w:t>
      </w:r>
      <w:r>
        <w:t>ối muốn đòi lại cái từ ngữ rất phiền đó về cho nhà chùa. Quí thầy trụ trì có muốn cất riêng từ ngữ ấy đâu. Muốn vất đi thì có. Có điều là vất không được đó thôi. Vì lòng từ bi, vì hạnh nguyện dẫn đạo và sứ mệnh hoằng pháp mà phải gánh lấy, phải chịu làm ng</w:t>
      </w:r>
      <w:r>
        <w:t xml:space="preserve">ười dâu cho bá tánh thập phương. Khi vị thầy trụ trì nói đến chữ dâu trăm họ, không phải là để than thở, </w:t>
      </w:r>
      <w:r>
        <w:lastRenderedPageBreak/>
        <w:t>mà là để nhớ lấy trách vụ của mình, nhớ lấy bổn phận hoằng đạo của mình để mà tiếp tục chịu đựng...</w:t>
      </w:r>
      <w:r>
        <w:br/>
      </w:r>
      <w:r>
        <w:t xml:space="preserve">Chịu đựng cái gì? Nói vô phép, có cạy miệng quý vị </w:t>
      </w:r>
      <w:r>
        <w:t>trụ trì, quý ngài cũng không nói ra. Chuyện đạo, chuyện chùa, tự nguyện dấn thân làm việc, có gì phải than trách, kể lể. Những kẻ xuất trần, lấy trí tuệ giác ngộ làm sự nghiệp, xem ba cõi bốn đại là không, chẳng mấy người chịu đưa vai gánh lấy ngôi chùa để</w:t>
      </w:r>
      <w:r>
        <w:t xml:space="preserve"> tiếp cận chúng sinh và cuộc đời mà dẫn dắt họ trên đường tu học. Đa phần người xuất gia thích ẩn cư trên núi cao, hoặc du hóa, nay chùa này mai chùa nọ, hoặc ở chúng (tức là chỉ ở chùa thôi, ai làm trụ trì thì làm, phần mình chỉ biết lo tu tập và nhận côn</w:t>
      </w:r>
      <w:r>
        <w:t>g tác nào vị trụ trì giao phó, chứ nhất quyết không nhận trách nhiệm trụ trì). Họ muốn cứu độ chúng sinh lắm, nhưng họ không muốn phải gánh cái trách nhiệm trụ trì, tu viện trưởng, viện chủ v.v... Trách nhiệm đó nặng nề, bận rộn và trở ngại việc tu tập lắm</w:t>
      </w:r>
      <w:r>
        <w:t xml:space="preserve">. Đã không gánh thì thôi, gánh thì phải gánh cho trọn. Mà làm sao cho trọn được khi mà chúng sinh khó độ, hết người này đến kẻ khác, hết thế hệ này đến thế hệ kia, hằng hà sa số chúng sinh mong đợi được dẫn đạo. Đó là chưa nói đến trăm ngàn Phật sự khác ở </w:t>
      </w:r>
      <w:r>
        <w:t>chùa, từ miếng cơm manh áo cho tăng chúng cho đến những lễ lượt, hết ngày này qua ngày khác, hết năm này qua năm nọ, làm thế nào mà ngưng được để gọi là trọn!</w:t>
      </w:r>
      <w:r>
        <w:br/>
      </w:r>
      <w:r>
        <w:t>Cho nên, khi một tăng sĩ chấp nhận đi trụ trì một ngôi chùa là coi như đã chấp nhận hy sinh cả mộ</w:t>
      </w:r>
      <w:r>
        <w:t>t đời. Rất hiếm khi vị trụ trì bỏ chùa mà đi (chỉ có những thầy trụ trì ở các chùa hội Phật giáo tại hải ngoại vì thấy không thích hợp với sinh hoạt hội hè nặng chất thế tục mới tự động rời chùa mà đi, hoặc bị các hội viên Phật tử chia phe phái, tranh giàn</w:t>
      </w:r>
      <w:r>
        <w:t>h quyền lực, tìm cách mời đi mà thôi). Thường thường đã nhận trụ trì là trụ trì suốt đời. Gánh lấy ngôi chùa là gánh lấy cục nợ, tự dưng phải lo việc trả, trả cho đến khi nào không còn nợ, hoặc đến khi nhắm mắt. Mà nợ ở đây là nợ cái ân của chư Phật chỉ dạ</w:t>
      </w:r>
      <w:r>
        <w:t>y con đường giải thoát sinh tử, và nợ cái ân của chúng sinh đã là những nghịch duyên và thuận duyên cho mình trên bước đường giải thoát đó. Cái ân đó biết bao giờ mới trả hết nếu không chứng ngộ thành Phật. Mà muốn thành Phật, đâu phải suốt ngày tiếp đón P</w:t>
      </w:r>
      <w:r>
        <w:t>hật tử để nghe hết lời than thở này đến sự trách phận kia, cùng với những đòi hỏi, yêu sách... rồi đùng cái thành Phật! Cũng phải có thời giờ tu tập riêng biệt tại phương trượng, tại phòng riêng; cũng phải có một khoảng không gian và thời gian tối thiểu nà</w:t>
      </w:r>
      <w:r>
        <w:t>o đó trong ngày để quay về với chính mình chứ!</w:t>
      </w:r>
      <w:r>
        <w:br/>
      </w:r>
      <w:r>
        <w:t xml:space="preserve">Cho nên, đề cập đến chuyện dâu trăm họ ở đây, thực ra không phải để bàn tán bình phẩm gì về quý thầy trụ trì, mà chính là để nói chuyện với chính hàng Phật tử chúng ta. Quý thầy sẽ không bao giờ nói, mà không </w:t>
      </w:r>
      <w:r>
        <w:t>nói thì chúng ta không biết. Vậy thì chúng ta phải tự nói, nói để cùng biết.</w:t>
      </w:r>
      <w:r>
        <w:br/>
      </w:r>
      <w:r>
        <w:t>LÝ TƯỞNG GIẢI THOÁT</w:t>
      </w:r>
      <w:r>
        <w:br/>
      </w:r>
      <w:r>
        <w:t>Khi một người từ bỏ gia đình để trở thành kẻ xuất trần học đạo, mục tiêu mà kẻ ấy nhắm đến là giải thoát giác ngộ. Thiền sư Qui Sơn trong Cảnh Sách Văn nói: “P</w:t>
      </w:r>
      <w:r>
        <w:t xml:space="preserve">hàm là người xuất gia, khi cất bước đi là hướng đến một phương trời cao rộng. Tâm tính và hình dung khác hẳn với người thế tục, [là vì </w:t>
      </w:r>
      <w:r>
        <w:lastRenderedPageBreak/>
        <w:t>muốn] nối bước và làm hưng thịnh cho giòng giống Phật đà, làm kinh động và nhiếp hóa những kẻ tà vạy xấu ác (ma quân)...”</w:t>
      </w:r>
      <w:r>
        <w:t xml:space="preserve"> </w:t>
      </w:r>
      <w:r>
        <w:br/>
      </w:r>
      <w:r>
        <w:t xml:space="preserve">Phương trời cao rộng ấy không phải chỉ nói cái lý tưởng xuất gia theo nghĩa đen là rời bỏ gia đình thế tục (cha mẹ, anh chị em và bà con ruột thịt), mà chính yếu là mang cái nghĩa giải thoát giác ngộ, tức là chứng ngộ được trí giác vô thượng như Phật để </w:t>
      </w:r>
      <w:r>
        <w:t>vĩnh viễn thoát ly sinh tử. Không có trí tuệ ấy thì không thể nào có giải thoát hoàn toàn, rốt ráo. Và ngoài trí tuệ ấy, không có gì đáng gọi là sự nghiệp của tăng sĩ cả (Duy tuệ thị nghiệp—chỉ có trí tuệ mới là sự nghiệp). Vì vậy, khi một tăng sĩ đi trụ t</w:t>
      </w:r>
      <w:r>
        <w:t>rì một ngôi chùa, thì đó là do hạnh nguyện hoằng pháp lợi sanh mà làm, chứ không phải là vì sự nghiệp của vị ấy theo cách hiểu thông thường của nhiều người. Chính vì lấy trí tuệ giác ngộ làm sự nghiệp, các thầy trụ trì đã không xem việc trụ trì ngôi chùa h</w:t>
      </w:r>
      <w:r>
        <w:t>ay chính ngôi chùa vật chất đó là hệ trọng. Một khi phủi tay bước vào khung trời tự tại giải thoát thì ba ngàn đại thiên thế giới cũng vất đi chứ đáng sá gì một ngôi chùa nhỏ! Sở dĩ phải bận tâm lo lắng cho sự tồn vong của chùa là vì muốn giáo hóa chúng si</w:t>
      </w:r>
      <w:r>
        <w:t>nh, và vì hàng Phật tử chúng ta thực sự muốn có ngôi chùa ấy để nương tựa Tam Bảo mà tu học.</w:t>
      </w:r>
      <w:r>
        <w:br/>
      </w:r>
      <w:r>
        <w:t>Trong khi đó, chúng ta chỉ muốn điều thuận lợi cho chúng ta, mà quên rằng, rất nhiều vị trụ trì phải khốn đốn khổ nhọc với ngôi chùa mà đáng ra, theo lý tưởng giải</w:t>
      </w:r>
      <w:r>
        <w:t xml:space="preserve"> thoát, vị ấy không cần phải gánh lấy. Ý tôi muốn nói rằng, không có ngôi chùa ấy, không có việc hướng dẫn Phật tử tu học, vị thầy vẫn có thể giải thoát giác ngộ như thường. Đâu phải có làm Phật sự, có hoằng pháp lợi sanh thì mới được trí tuệ, và được giải</w:t>
      </w:r>
      <w:r>
        <w:t xml:space="preserve"> thoát! Cũng như không phải xây chùa, đúc tượng, in kinh, thuyết pháp, làm công quả... thì tự nhiên phát sinh trí tuệ. Các vị tăng sĩ không cần đi trụ trì để được trí tuệ, giải thoát. Họ đảm nhận việc ấy là vì hàng Phật tử chúng ta mà thôi.</w:t>
      </w:r>
      <w:r>
        <w:br/>
      </w:r>
      <w:r>
        <w:t>Để đáp lại sự h</w:t>
      </w:r>
      <w:r>
        <w:t>y sinh cao quý đó, chúng ta nên cùng góp sức, mỗi người một tay, chia xẻ những Phật sự trong chùa. Có như vậy, các vị trụ trì mới có được thêm thì giờ để tu tập, làm những Phật sự cần thiết và nhất là không phải bận tâm ở những điều không đáng bận tâm. Ở h</w:t>
      </w:r>
      <w:r>
        <w:t xml:space="preserve">ải ngoại, nhất là ở Hoa Kỳ, điều bận tâm của các vị tăng ni trụ trì là tiền thuê, nợ, phải trả hàng tháng cho ngôi chùa. Điều này thật không xứng hợp với vị trí và tâm nguyện của người xuất gia chút nào. Ở Việt Nam, dù là nước nghèo đói, quý thầy cũng đâu </w:t>
      </w:r>
      <w:r>
        <w:t>phải lo toan, để tâm vào những chuyện tiền bạc, hóa đơn v.v... Chí nguyện xuất trần cao đẹp như vậy mà nay tâm tư phải đặt vào những chuyện tầm thường như tiền nhà với hóa đơn thì uổng phí quá. Để thoát khỏi tình trạng đầy phiền não đó, về mặt nội tại, đòi</w:t>
      </w:r>
      <w:r>
        <w:t xml:space="preserve"> hỏi các vị trụ trì phải đầy đủ bản lĩnh để an nhiên vượt qua (nhưng đôi khi, chuyện tài chánh có vẻ như không dính nhập gì đến vấn đề bản lĩnh hay nghị lực cả: đúng vào đầu tháng thì phải có tiền để trả nhà băng về khoản nợ mua nhà, không có sự nhân nhượn</w:t>
      </w:r>
      <w:r>
        <w:t>g cho thành phần xã hội nào); về mặt ngoại tại, đòi hỏi phải có sự hỗ trợ tích cực của hàng Phật tử cư sĩ tại gia chúng ta.</w:t>
      </w:r>
      <w:r>
        <w:br/>
      </w:r>
      <w:r>
        <w:t xml:space="preserve">Nhưng điều quan trọng cần nói ở đây, không phải chỉ là lời kêu gọi cúng dường, hỗ trợ vật chất cho </w:t>
      </w:r>
      <w:r>
        <w:lastRenderedPageBreak/>
        <w:t>quý thầy, cho các chùa (chuyện nà</w:t>
      </w:r>
      <w:r>
        <w:t>y mọi người cho rằng đã từng làm nhiều năm nay rồi). Điều đáng nói là hàng Phật tử chúng ta phải làm sao để các thầy trụ trì và những vị xuất gia không bị vướng víu hay bị coi là những nàng dâu cho trăm họ nữa.</w:t>
      </w:r>
      <w:r>
        <w:br/>
      </w:r>
      <w:r>
        <w:t>Dù cho chuyện làm dâu trăm họ là chuyện mà qu</w:t>
      </w:r>
      <w:r>
        <w:t>ý thầy vui lòng chấp nhận, hy sinh mà hứng chịu, chúng ta cũng xót xa, chẳng yên lòng để cho quý thầy phải khổ nhọc gánh lấy. Không thể để cho chuyện trụ trì trở thành một thông lệ, một trách nhiệm tất nhiên mang đầy những ràng buộc, lo âu, toan tính, trái</w:t>
      </w:r>
      <w:r>
        <w:t xml:space="preserve"> ngược với lý tưởng giải thoát mà người xuất gia hằng đeo đuổi. Quý thầy đã giúp chúng ta có nơi nương tựa lễ bái, tu học thì chúng ta cũng phải giúp quý thầy được thong thả tâm trí để hành đạo. Đừng bắt quý thầy làm dâu trăm họ nữa. Không phải chỉ riêng v</w:t>
      </w:r>
      <w:r>
        <w:t>ới các vị trụ trì, mà kể cả đối với những thầy, những sư cô khác ở chùa. Đừng bắt người xuất gia đeo đuổi lý tưởng giải thoát trở thành những nàng dâu.</w:t>
      </w:r>
      <w:r>
        <w:br/>
      </w:r>
      <w:r>
        <w:t xml:space="preserve">Điều gì khiến người ta ví các thầy trụ trì (và ngay cả những người xuất gia hiện nay tại hải ngoại) như </w:t>
      </w:r>
      <w:r>
        <w:t>là những nàng dâu trăm họ? Nhóm chữ dâu trăm họ đó mới đọc qua chẳng thấy gì đáng chú ý lắm. Ừ thì người ta đi lấy chồng, người ta về nhà chồng làm dâu cho họ nhà chồng, rồi người ta được gọi là nàng dâu. Làm nàng dâu sống bên nhà chồng phải thuận theo tục</w:t>
      </w:r>
      <w:r>
        <w:t xml:space="preserve"> lệ nhà chồng, phục vụ cho nhà chồng tối đa, quên cả bản thân và gia đình ruột thịt của mình (đây là chỉ nói hình ảnh nàng dâu hồi xưa mà thôi). Còn ở đây, vị trụ trì không làm dâu cho một họ, mà cho cả trăm họ (bá tánh). Khác nhau ở số lượng phục vụ, vậy </w:t>
      </w:r>
      <w:r>
        <w:t>thôi! Người ta nghĩ đơn giản như thế. Mà vì đơn giản, nên thấy rằng các thầy trụ trì, hay các vị xuất gia, phải có bổn phận đối với mình, giống như nàng dâu phải có bổn phận với nhà chồng. Nghĩ như vậy là đánh giá vai trò của các vị trụ trì, các vị xuất gi</w:t>
      </w:r>
      <w:r>
        <w:t>a quá thấp. Đánh giá thấp nên hết đời này đến đời khác, các vị ấy cứ phải làm dâu trăm họ hoài. Đó là điều rất chua xót mà chúng ta cần phải suy nghĩ và thảo luận.</w:t>
      </w:r>
      <w:r>
        <w:br/>
      </w:r>
      <w:r>
        <w:t>TRỤ TRÌ</w:t>
      </w:r>
      <w:r>
        <w:br/>
      </w:r>
      <w:r>
        <w:t>Đúng ra phải đọc là trú trì. Theo định nghĩa thông dụng trong nhà chùa, trú trì là k</w:t>
      </w:r>
      <w:r>
        <w:t>ẻ trú Pháp vương gia, trì Như lai tạng. Tức là kẻ ở trong nhà của Pháp Vương, gìn giữ kho báu của Như Lai. Pháp Vương (vua Pháp) cũng là một danh xưng chỉ đức Phật. An trú trong nhà Pháp Vương theo nghĩa đen là trú trong ngôi chùa thờ Phật, nhưng nghĩa chí</w:t>
      </w:r>
      <w:r>
        <w:t>nh yếu là nói Ở Nhà Như Lai như trong kinh Pháp Hoa, (phẩm Pháp Sư, thứ mười), tức là thể hiện tâm từ bi rộng lớn đối với tất cả chúng sinh. Còn giữ gìn kho báu Như Lai nếu hiểu đơn giản thì là bảo vệ và hoằng dương Chánh pháp; nhưng nói cho trọn vẹn hơn t</w:t>
      </w:r>
      <w:r>
        <w:t>hì chính là thấu triệt và thể nghiệm được Như Lai Tạng Tính, tức Chân Như vậy.</w:t>
      </w:r>
      <w:r>
        <w:br/>
      </w:r>
      <w:r>
        <w:t>Định nghĩa đơn giản, ngắn gọn, nhưng ý nghĩa thâm sâu đến cảm động. Cảm động vì nó nói lên được cái sứ mệnh cao cả, vĩ đại thực sự của các thầy trụ trì, cũng như các vị xuất gia</w:t>
      </w:r>
      <w:r>
        <w:t>, không giống như cái nghĩa dâu trăm họ rất thường mà người ta từng nghĩ.</w:t>
      </w:r>
      <w:r>
        <w:br/>
      </w:r>
      <w:r>
        <w:lastRenderedPageBreak/>
        <w:t>Dâu trăm họ! Từ ngữ đó càng lúc càng hiển lộ một thực tế rất đau lòng trong sinh hoạt tự viện của Phật giáo Việt Nam, kể cả trong nước và hải ngoại. Thực tế đó phát xuất từ đâu? Từ n</w:t>
      </w:r>
      <w:r>
        <w:t>àng dâu lúc nào cũng muốn hết lòng cung kính phục vụ họ chồng do bởi lòng thương yêu của mình, hay từ sự đòi hỏi, yêu sách quá đáng của họ nhà chồng?</w:t>
      </w:r>
      <w:r>
        <w:br/>
      </w:r>
      <w:r>
        <w:t>TƯƠNG QUAN GIỮA NÀNG DÂU VÀ TRĂM HỌ</w:t>
      </w:r>
      <w:r>
        <w:br/>
      </w:r>
      <w:r>
        <w:t>Ngày xưa, đức Phật vất bỏ cung vàng điện ngọc để trở thành khất sĩ, ch</w:t>
      </w:r>
      <w:r>
        <w:t>u du khắp nơi để hóa độ chúng sinh. Ngày nay, ở xã hội văn minh, thời đại văn minh, chế độ khất sĩ không còn thích hợp nữa. Chùa chiền, tu viện, tịnh xá, niệm Phật đường được xây dựng khắp nơi. Chư tăng ni trở thành những vị trú trì ở các tự viện ấy. Dù tr</w:t>
      </w:r>
      <w:r>
        <w:t>ên hình thức sinh hoạt có thay đổi, nhưng trong bản chất, những vị xuất gia ít nhiều đều thừa hưởng được tinh thần phá chấp và hạnh xả ly của đức Phật. Tinh thần phá chấp khiến người xuất gia không bám trụ vào bất cứ hình sắc hay tâm pháp nào; hạnh xả ly k</w:t>
      </w:r>
      <w:r>
        <w:t>hiến người xuất gia xem thế gian như đôi dép bỏ (Luận Bảo Vương Tam Muội—Mười điều tâm niệm), xem tất cả các pháp dù thiện hay ác, như giấc mộng, như hoa đốm, như bọt nước, như ảnh tượng, như sương mai, như bóng chớp... (Kinh Kim Cang Bát Nhã Ba La Mật). T</w:t>
      </w:r>
      <w:r>
        <w:t>hế nên, việc trú trì thực ra không phải là một cách để tạo sự nghiệp, mà là một phương thức khác của hạnh nguyện độ sanh, hoằng truyền chánh pháp. Khi xưa, tăng sĩ chu du, đến những nơi nào cần đến, đem ánh đạo truyền khắp nhân gian; ngày nay, việc ấy cũng</w:t>
      </w:r>
      <w:r>
        <w:t xml:space="preserve"> không thay đổi: chùa chiền mọc khắp nhân gian. Chùa chiền chính là những biểu hiện của Nhà Pháp Vương. Nơi đâu có chùa, nơi đó có Tam Bảo và nơi đó, có Phật tử thiện tín tụ về tu học, lễ bái, tụng niệm.</w:t>
      </w:r>
      <w:r>
        <w:br/>
      </w:r>
      <w:r>
        <w:t>Chúng ta cứ thử tưởng tượng rằng ở hải ngoại không c</w:t>
      </w:r>
      <w:r>
        <w:t>ó một ngôi chùa nào hết. Một hôm ra đường gặp một vị tăng, hay một vị ni. Chúng ta có mừng, sung sướng, vội vàng tìm đến để được chắp tay vái lạy chăng? Ở xã hội này, còn một vị tăng hay vị ni khoác mặc pháp y là điều hiếm hoi, quý giá. Không có chùa chiền</w:t>
      </w:r>
      <w:r>
        <w:t>, tịnh xá, nhưng có bóng dáng của tăng sĩ đầu tròn áo vuông, là biết đạo vàng hãy còn cơ duyên phát triển. Tăng là ngôi thứ ba trong Tam Bảo mà chúng ta phát nguyện quay về nương tựa (quy y), làm sao không vui mừng khi bắt gặp!</w:t>
      </w:r>
      <w:r>
        <w:br/>
      </w:r>
      <w:r>
        <w:t>Những vị tăng ni đang tị nạn</w:t>
      </w:r>
      <w:r>
        <w:t xml:space="preserve"> trên xứ người đó, tự mỗi người có thể mướn tạm một phòng nhỏ để sống qua ngày. Họ có khả năng làm việc như chúng ta, tuy không dư dả gì nhưng chắc chắn là có thể trang trải được tiền phòng để có chỗ tu niệm. Hồi xưa tăng sĩ ngủ dưới gốc cây (không được qu</w:t>
      </w:r>
      <w:r>
        <w:t xml:space="preserve">á hai đêm cho một chỗ), nay có căn phòng nhỏ tưởng cũng quá nhiều rồi, đâu cần đòi hỏi gì hơn. Chuyện kiến tánh thành Phật đâu có lệ thuộc vào chỗ ở rộng hay hẹp. Nhưng thấy các vị ấy phải đi làm kiếm sống qua ngày mà tu niệm, lại ở chỗ nhỏ hẹp không được </w:t>
      </w:r>
      <w:r>
        <w:t>khang trang, chúng ta áy náy chẳng yên lòng, bèn vận động lập chùa, lập hội, nài nỉ các vị về đó để hướng dẫn chúng ta tu học.</w:t>
      </w:r>
      <w:r>
        <w:br/>
      </w:r>
      <w:r>
        <w:t>Ngôi chùa dựng lên rồi, dù không được to lớn và có nét thiền môn như các chùa ở Việt Nam, nhưng cũng có được chánh điện trang ngh</w:t>
      </w:r>
      <w:r>
        <w:t xml:space="preserve">iêm với Phật tượng, kinh sách và tăng sĩ để chúng ta ngưỡng vọng </w:t>
      </w:r>
      <w:r>
        <w:lastRenderedPageBreak/>
        <w:t>nương tựa. Vậy là chúng ta yên tâm rồi. Khi nào có chuyện buồn phiền trong gia đình, cứ lái xe đến chùa, lạy Phật, gặp thầy, gặp sư cô để giải bày, để được khuyên răn, dạy dỗ... Mỗi ngày rằm,</w:t>
      </w:r>
      <w:r>
        <w:t xml:space="preserve"> mồng một, cho đến các ngày lễ lớn, Phật Đản, Vu Lan, Tết... chúng ta có nơi có chỗ để về dự hội, gặp gỡ đồng hương v.v... Xong lễ thì quay về vui hưởng đời sống sung túc ấm êm của gia đình. Nhưng rồi sinh hoạt ở chùa hàng ngày, hàng tháng ra sao, chúng ta</w:t>
      </w:r>
      <w:r>
        <w:t xml:space="preserve"> có thực sự biết rõ không? Đời sống của tăng ni ra sao? Thuốc men, quần áo, thực phẩm, tiền thuê nhà, tiền điện, tiền nước v.v... Chúng ta có cung ứng đầy đủ cho các vị ấy yên tâm tu tập không?</w:t>
      </w:r>
      <w:r>
        <w:br/>
      </w:r>
      <w:r>
        <w:t xml:space="preserve">Có nhiều vị tăng ni phải đi ra ngoài làm việc thêm để có tiền </w:t>
      </w:r>
      <w:r>
        <w:t>trả tiền thuê nhà hàng tháng. Một số Phật tử thấy vậy, không bằng lòng, yêu cầu các vị ấy đừng đi làm nữa. Yêu cầu đừng đi làm nữa để lòng mình khỏi áy náy, để mình khỏi xấu hổ với những người khác đạo, để mình khỏi mang tiếng là bỏ đói tăng ni; nhưng việc</w:t>
      </w:r>
      <w:r>
        <w:t xml:space="preserve"> cung ứng tịnh tài để chi phí cho chùa lại chẳng lo bồi đắp hay tìm cách giải quyết; chỉ lo cái quả, chẳng lo cái nhân. Nếu ví các vị ấy như những nàng dâu thì có thể tự hỏi rằng tại sao các nàng dâu phải ra ngoài kiếm thêm tiền để nuôi gia đình chồng? Rõ </w:t>
      </w:r>
      <w:r>
        <w:t>ràng là vì sinh hoạt gia đình nhà chồng đòi hỏi nhiều chi phí quá mà lại không thu vào được lợi tức nào.</w:t>
      </w:r>
      <w:r>
        <w:br/>
      </w:r>
      <w:r>
        <w:t>Thực ra, một vị tăng sĩ không nhất thiết cần có một ngôi chùa. Khi họ chấp nhận việc xuất gia, họ đã sẵn sàng chấp nhận đời sống không nhà, làm khất sĩ</w:t>
      </w:r>
      <w:r>
        <w:t xml:space="preserve"> lang thang, và chấp nhận bất kỳ hoàn cảnh sống khó khăn nào để có thể tu và hành đạo. Họ dựng chùa, hoặc đồng ý đảm nhận một ngôi chùa do chúng ta dựng nên, đều là vì chúng ta cả. Chúng ta phải biết, phải nhớ điều ấy.</w:t>
      </w:r>
      <w:r>
        <w:br/>
      </w:r>
      <w:r>
        <w:t xml:space="preserve">Chúng ta không thể giao khoán cho họ </w:t>
      </w:r>
      <w:r>
        <w:t>cái trách nhiệm lo lắng tiền bạc, tài chánh (điều tối kỵ trong nhà chùa) để cố gắng gìn giữ cho ngôi chùa khỏi rơi vào tay nhà băng và các công ty cho vay. Trách nhiệm và công việc của người xuất gia không phải như vậy. Không thể liệt kê thêm trong danh mụ</w:t>
      </w:r>
      <w:r>
        <w:t>c hoằng pháp của người xuất gia cái vấn đề rất đau xót và buồn cười là: kiếm tiền trả tiền thuê nhà mỗi tháng. Và khi chúng ta có thể lập được ban Hộ trì Tam Bảo, hay ban Bảo trợ gì đó để cáng đáng vấn đề tài chánh rồi, thì cũng không nên xem tăng sĩ như n</w:t>
      </w:r>
      <w:r>
        <w:t>hững nàng dâu có bổn phận phục dịch chúng ta.</w:t>
      </w:r>
      <w:r>
        <w:br/>
      </w:r>
      <w:r>
        <w:t>Quan hệ giữa Tăng Bảo và cư sĩ tại gia không phải là quan hệ nàng dâu và nhà chồng. Cho dù những vị ấy vì thương xót chúng ta, vì muốn làm điều lợi ích cho chúng ta, vì cung kính chúng ta như những đức Phật tươ</w:t>
      </w:r>
      <w:r>
        <w:t>ng lai mà chấp nhận một đời phục vụ không biết mỏi mệt, chúng ta cũng không có quyền đòi hỏi các vị ấy phải có bổn phận gì đối với chúng ta cả.</w:t>
      </w:r>
      <w:r>
        <w:br/>
      </w:r>
      <w:r>
        <w:t>Thử nhìn lại hàng ngũ cư sĩ tại gia, những người của trăm họ, tức thập phương bá tánh, chúng ta sẽ thấy bên cạnh</w:t>
      </w:r>
      <w:r>
        <w:t xml:space="preserve"> những Phật tử thuần thành, tận tụy chăm lo việc chùa, hộ trì giúp đỡ tăng ni, siêng năng tu tập lễ sám, cung kính tăng ni đúng như hàng Tăng Bảo, còn có những người cũng xưng là Phật tử nhưng lại đến chùa và gặp tăng ni với thái độ, lời nói, ý nghĩ và nhữ</w:t>
      </w:r>
      <w:r>
        <w:t>ng mục tiêu không phù hợp chánh pháp như sau:</w:t>
      </w:r>
      <w:r>
        <w:br/>
      </w:r>
      <w:r>
        <w:lastRenderedPageBreak/>
        <w:t>— xem tăng ni như ông từ, bà từ giữ chùa cho mình đến lễ lạy khi nào thấy cần (tợ như cách nhà chồng nhìn nàng dâu nói trên);</w:t>
      </w:r>
      <w:r>
        <w:br/>
      </w:r>
      <w:r>
        <w:t xml:space="preserve">— tu học thì chẳng màng, lúc có việc thì đến chùa nhờ vả, sai khiến chư tăng ni như </w:t>
      </w:r>
      <w:r>
        <w:t>sĩ quan sai lính;</w:t>
      </w:r>
      <w:r>
        <w:br/>
      </w:r>
      <w:r>
        <w:t>— thấy tăng ni chắp tay chào mình và lúc nào cũng “mô Phật” khi nghe mình nói, tưởng là mình quan trọng, được đối xử đặc biệt, coi bạn đạo khác không ra gì, vênh váo ra vào cổng chùa như văn quan võ tướng;</w:t>
      </w:r>
      <w:r>
        <w:br/>
      </w:r>
      <w:r>
        <w:t xml:space="preserve">— mượn đạo, mượn chùa để lập bè </w:t>
      </w:r>
      <w:r>
        <w:t>lập nhóm mà tranh danh tranh lợi với đời, có được chút hư danh thì không còn biết kính nể Tam Bảo là gì;</w:t>
      </w:r>
      <w:r>
        <w:br/>
      </w:r>
      <w:r>
        <w:t>— cúng dường cho chùa rồi kể lể ân nghĩa, đòi hỏi tăng ni trọng vọng; lỡ không được vừa ý thì đem lòng giận mà bỏ chùa, bỏ thầy;</w:t>
      </w:r>
      <w:r>
        <w:br/>
      </w:r>
      <w:r>
        <w:t>— biết làm công quả, b</w:t>
      </w:r>
      <w:r>
        <w:t>iết tụng kinh bái sám, nhưng chấp chặt vào những sinh hoạt bề ngoài đó, cho là mình tu nhiều, làm phước nhiều hơn tăng ni, đem lòng khinh mạn với hàng Tăng Bảo;</w:t>
      </w:r>
      <w:r>
        <w:br/>
      </w:r>
      <w:r>
        <w:t>— với tâm mê muội cố chấp, học đạo nhiều năm không sao giải thoát được, nghe lời chiêu dụ của t</w:t>
      </w:r>
      <w:r>
        <w:t>à giáo hứa hẹn có pháp tu lạ mau thành Phật thành Thánh, bèn xun xoe chạy theo, trở mặt hủy báng Tăng Bảo;</w:t>
      </w:r>
      <w:r>
        <w:br/>
      </w:r>
      <w:r>
        <w:t>— có được chút bằng cấp học vị ở đời, lại được cơ hội đọc một số kinh điển sách báo trong đạo, tưởng rằng như vậy là đã “đời-đạo hai vai,” đạt đến ch</w:t>
      </w:r>
      <w:r>
        <w:t>ỗ tột mức đời sống trí thức, vào cửa chùa rêu rao khoác lác, coi thường các bạn đạo kém tài vô danh khác, lại khinh thị cả tăng ni vì thấy những vị này không có văn bằng và kiến thức thế tục như mình hoặc chưa đọc tới những cuốn sách của những tác giả ngoạ</w:t>
      </w:r>
      <w:r>
        <w:t>i quốc viết về Phật giáo như mình, từ đó tự thấy mình là kẻ ngoại hạng cao cả, là bậc thầy của cả Phật tử và tăng ni;</w:t>
      </w:r>
      <w:r>
        <w:br/>
      </w:r>
      <w:r>
        <w:t>— nghe giảng về tự quy y, về tự tính mình vốn là Phật, Pháp, Tăng... (kinh Pháp Bảo Đàn của Lục Tổ Huệ Năng), chấp chặt vào đó, cho rằng m</w:t>
      </w:r>
      <w:r>
        <w:t>ình cũng vốn là Phật, Pháp, Tăng; cho rằng mình cũng ngang với Phật, Pháp, Tăng; từ đó trở nên cống cao ngã mạn, coi Tam Bảo không ra gì (mà thực ra, trên thực tế sinh hoạt tâm linh cũng như đời sống thường nhật, chính mình chưa tu học một cách nỗ lực, ngh</w:t>
      </w:r>
      <w:r>
        <w:t>iêm chỉnh; chưa hề giữ được một ngày xuất gia thanh tịnh; suốt đời bon chen lợi danh với đời, về nhà thì đắm nhiễm tình cảm thê nhi—tham; ai không thuận theo ý mình thì đem lòng sân hận, ghét bỏ—sân; luôn luôn chấp chặt vào sự hiểu biết của mình, không chị</w:t>
      </w:r>
      <w:r>
        <w:t xml:space="preserve">u tiếp nhận ý kiến kẻ khác—si; ngạo mạn cho mình là cao cả, cho mình là sáng suốt, đứng trên kẻ khác—mạn... Những tâm lý phiền não căn bản đó mà không bước qua nổi thì làm sao có thể gọi là thấu triệt được tự tính thanh tịnh? làm sao có thể nói đến chuyện </w:t>
      </w:r>
      <w:r>
        <w:t>bình đẳng với Tăng Bảo hay Tam Bảo!);</w:t>
      </w:r>
      <w:r>
        <w:br/>
      </w:r>
      <w:r>
        <w:t>— đọc sách thiền, nghe giảng thiền nói về sự phá chấp, chỉ hiểu lõm bõm chứ không lĩnh hội được trọn vẹn, rồi chấp vào tư tưởng phá chấp ấy, cho rằng việc tụng kinh bái sám cũng như các hình thức sinh hoạt truyền thống</w:t>
      </w:r>
      <w:r>
        <w:t xml:space="preserve"> của các tăng ni là phù phiếm, mê tín... và cuối cùng chính mình trở thành </w:t>
      </w:r>
      <w:r>
        <w:lastRenderedPageBreak/>
        <w:t>những người mê chấp, đi đâu cũng chỉ trích, khinh dễ tăng ni và sinh hoạt các chùa...</w:t>
      </w:r>
      <w:r>
        <w:br/>
      </w:r>
      <w:r>
        <w:t>Và còn rất nhiều trường hợp rất tệ hại khác từ phía hàng cư sĩ tại gia, tự nhận Phật tử như chú</w:t>
      </w:r>
      <w:r>
        <w:t>ng ta. Nêu ra những tệ hại ấy nơi đây là để chúng ta phản tỉnh. Nếu chúng ta chưa phạm vào những lỗi ấy thì rán giữ sao đừng phạm; còn đã lỡ phạm thì phải cùng chân thành mà sám hối, chừa bỏ.</w:t>
      </w:r>
      <w:r>
        <w:br/>
      </w:r>
      <w:r>
        <w:t>Thực ra, trong hàng ngũ tăng sĩ Phật giáo—cũng như bất cứ hàng n</w:t>
      </w:r>
      <w:r>
        <w:t>gũ tu sĩ của tôn giáo nào trên đời—có một vài cá nhân sinh hoạt sai chánh pháp, và đôi khi đã làm ô danh cho đạo mình. Nhưng chúng ta không thể dựa vào những điều này để lên án, chỉ trích toàn bộ hàng ngũ tăng sĩ của giáo hội.</w:t>
      </w:r>
      <w:r>
        <w:br/>
      </w:r>
      <w:r>
        <w:t>Tăng sĩ, như chúng ta đều biế</w:t>
      </w:r>
      <w:r>
        <w:t>t, là những trưởng tử của đức Phật, là một ngôi trong Tam Bảo. Chúng ta đã từng phát thệ quy y, đem trọn đời mình nương tựa nơi các vị ấy để tu học, lý đâu có thể vì vài cá nhân nào đó mà phỉ báng cả Tam Bảo! Lý đâu lại nhìn các vị ấy như những nàng dâu có</w:t>
      </w:r>
      <w:r>
        <w:t xml:space="preserve"> bổn phận với mình! Mà thực ra, do đâu một người Phật tử có tư tưởng và hành vi đó? Phải chăng vì thói quen xem nặng đồng tiền cúng dường của mình, và tưởng rằng tăng sĩ phải lệ thuộc vào đồng tiền cúng dường ấy? Phải chăng vì tư tưởng lầm lạc rằng “mình n</w:t>
      </w:r>
      <w:r>
        <w:t>uôi quý thầy”? Và phải chăng cái thói quen và tư tưởng lầm lạc trên đã tô đậm thêm ý nghĩa dâu trăm họ cho vai trò của các vị tăng sĩ nói chung, các vị trụ trì nói riêng?</w:t>
      </w:r>
      <w:r>
        <w:br/>
      </w:r>
      <w:r>
        <w:t xml:space="preserve">Trong cuốn Góp Nhặt Cát Đáù của thiền sư Muju (bản dịch của Đỗ Đình Đồng) có một câu </w:t>
      </w:r>
      <w:r>
        <w:t>chuyện lý thú như sau:</w:t>
      </w:r>
      <w:r>
        <w:br/>
      </w:r>
      <w:r>
        <w:t>“Vào thời Kamakura, khi Seisetsu là đại sư của đền Engaku, ông đòi một nơi rộng hơn vì nơi ông dạy đã quá chật vì đông người. Umezu, một thương gia ở thành phố Edo, quyết định cúng năm trăm đồng tiền vàng ryo để xây một trường học rộ</w:t>
      </w:r>
      <w:r>
        <w:t>ng rãi hơn. Umezu mang số tiền này đến Seisetsu.</w:t>
      </w:r>
      <w:r>
        <w:br/>
      </w:r>
      <w:r>
        <w:t>Seisetsu nói: “Được rồi. Tôi sẽ nhận.”</w:t>
      </w:r>
      <w:r>
        <w:br/>
      </w:r>
      <w:r>
        <w:t>Umezu biếu túi vàng cho Seisetsu nhưng Umezu không hài lòng thái độ của Seisetsu. Với ba ryo người ta có thể sống trọn một năm, và ông thương gia không được Seisetsu cả</w:t>
      </w:r>
      <w:r>
        <w:t>m ơn việc ông tặng năm trăm đồng vàng này.</w:t>
      </w:r>
      <w:r>
        <w:br/>
      </w:r>
      <w:r>
        <w:t>Umezu ám chỉ: “Trong túi đó là năm trăm ryo.”</w:t>
      </w:r>
      <w:r>
        <w:br/>
      </w:r>
      <w:r>
        <w:t>Seisetsu đáp: “Ông đã nói với tôi rồi.”</w:t>
      </w:r>
      <w:r>
        <w:br/>
      </w:r>
      <w:r>
        <w:t>Umezu nói: “Mặc dù tôi là thương gia giàu có nhưng năm trăm ryo là một món tiền lớn.”</w:t>
      </w:r>
      <w:r>
        <w:br/>
      </w:r>
      <w:r>
        <w:t>Seisetsu hỏi: “Ông muốn tôi cảm ơn ông?”</w:t>
      </w:r>
      <w:r>
        <w:br/>
      </w:r>
      <w:r>
        <w:t>Umezu đáp: “Vâng, phải vậy.”</w:t>
      </w:r>
      <w:r>
        <w:br/>
      </w:r>
      <w:r>
        <w:t>Seisetsu hỏi: “Sao lại tôi? Người cho phải cảm ơn chứ.”</w:t>
      </w:r>
      <w:r>
        <w:br/>
      </w:r>
      <w:r>
        <w:t>Câu chuyện ấy sẽ khiến cho những người chưa hiểu đạo giật mình, và có thể khó chịu, bất mãn dùm cho thương gia Umezu. Nhưng nếu là Phật tử thuần thành, chúng ta hẳn phải m</w:t>
      </w:r>
      <w:r>
        <w:t>ỉm cười cám ơn đại sư Seisetsu đã cho chúng ta một bài học quý giá về ý nghĩa của sự cho, sự bố thí, cúng dường.</w:t>
      </w:r>
      <w:r>
        <w:br/>
      </w:r>
      <w:r>
        <w:lastRenderedPageBreak/>
        <w:t>Đức Phật nói sự tương quan giữa người thiện tín cúng dường (thí chủ) và tăng sĩ xuất gia là sự tương quan giữa con dao và đá mài. Càng mài, dao</w:t>
      </w:r>
      <w:r>
        <w:t xml:space="preserve"> càng bén, trong khi đó, đá càng mòn. Có nghĩa rằng, thí chủ khi làm việc bố thí cúng dường sẽ được tăng thêm phước báo, còn người thọ nhận sẽ bị giảm thiểu đi nếu không có đức độ xứng đáng để nhận lãnh vật bố thí cúng dường ấy. Một hình ảnh thông dụng khá</w:t>
      </w:r>
      <w:r>
        <w:t xml:space="preserve">c là ruộng phước (phước điền). Tăng sĩ là thửa ruộng để thí chủ gieo trồng phước đức. Người gieo sẽ được gặt, trong khi đó, đất ruộng càng lúc càng tiêu hao đi chất màu mỡ nếu không chịu tô bồi thêm. Nếu bố thí cúng dường mà đòi hỏi sự cảm ơn, nhớ ơn, đối </w:t>
      </w:r>
      <w:r>
        <w:t>xử đặc biệt, hay đền đáp, thì sự bố thí ấy vốn không hợp chánh pháp, và được xem như là “thi ân mà có ý mưu lợi” (Luận Bảo Vương Tam Muội—Mười điều tâm niệm). Như vậy, người thọ nhận càng tỏ ý cảm ơn hay đền đáp chúng ta nhiều chừng nào, phước đức chúng ta</w:t>
      </w:r>
      <w:r>
        <w:t xml:space="preserve"> càng ít chừng nấy (nếu không muốn nói là chẳng có gì). Đây là lý do mà đại sư Seisetsu nói rằng người cho phải cám ơn người nhận, người nông phu phải cảm ơn thửa ruộng, con dao phải cảm ơn viên đá mài.</w:t>
      </w:r>
      <w:r>
        <w:br/>
      </w:r>
      <w:r>
        <w:t xml:space="preserve">Đó là chỉ nói riêng về việc bố thí cúng dường. Ngoài </w:t>
      </w:r>
      <w:r>
        <w:t>việc ấy ra, người cư sĩ tại gia chúng ta còn thâu đạt được rất nhiều điều lợi ích từ việc tiếp cận học hỏi các vị xuất gia mà ai cũng biết rõ, không cần phải liệt kê nơi đây.</w:t>
      </w:r>
      <w:r>
        <w:br/>
      </w:r>
      <w:r>
        <w:t>Điều cần nói nhất là chúng ta phải nhận thức rõ rệt vai trò cư sĩ học đạo và hộ p</w:t>
      </w:r>
      <w:r>
        <w:t>háp của mình cũng như sự tương quan giữa chúng ta với hàng Tăng Bảo. Cái tương quan đó thể hiện sự bình đẳng về mặt thể tánh, nhưng rất sai biệt trên mặt hình thức sinh hoạt và căn cơ tu tập. Sự sai biệt đó không cho phép chúng ta nhìn những vị tăng sĩ như</w:t>
      </w:r>
      <w:r>
        <w:t xml:space="preserve"> những nàng dâu của trăm họ nữa.</w:t>
      </w:r>
      <w:r>
        <w:br/>
      </w:r>
      <w:r>
        <w:t>*</w:t>
      </w:r>
      <w:r>
        <w:br/>
      </w:r>
      <w:r>
        <w:t>Con đường giải thoát là con đường gian truân, khổ nhọc, đòi hỏi nhiều tâm chí và nghị lực để thành tựu. Và họ, chỉ có ho, những người xuất giạ với lý tưởng xuất trần và hạnh nguyện xả ly cao cả, mới vượt qua được một cách</w:t>
      </w:r>
      <w:r>
        <w:t xml:space="preserve"> vẻ vang. Nhiều người trong số họ đã chứng minh sự cao đẹp đó bằng chính cuộc đời phạm hạnh thanh tịnh của mình. Vài người trong số họ đã thất bại và bị cuốn theo dòng thế tục, nhưng cũng có người sau những cơn trượt ngã khốn cùng, đã gượng đứng dậy, tiếp </w:t>
      </w:r>
      <w:r>
        <w:t>tục dấn bước để đi nốt con đường cao đẹp bị dang dở.</w:t>
      </w:r>
      <w:r>
        <w:br/>
      </w:r>
      <w:r>
        <w:t>Dù đến đích một cách êm thắm hay nhiều vấp ngã, sự nỗ lực của họ vẫn là những chiến công oanh liệt mà chúng ta không đủ đởm lược để tham dự hoặc chưa từng có ý nghĩ dấn mình vào.</w:t>
      </w:r>
      <w:r>
        <w:br/>
      </w:r>
      <w:r>
        <w:t>Họ vốn không cần những n</w:t>
      </w:r>
      <w:r>
        <w:t>ơi trú ẩn tầm thường của thế gian mà chỉ có nơi chốn duy nhất để an trú là ngôi nhà Pháp vương. Họ vốn không cần những lợi dưỡng của thế gian mà chỉ có kho tàng duy nhất để gìn giữ là kho tàng Như Lai.</w:t>
      </w:r>
      <w:r>
        <w:br/>
      </w:r>
      <w:r>
        <w:t>Nếu chấp nhận dừng chân ở một nơi chốn nào thì đó là v</w:t>
      </w:r>
      <w:r>
        <w:t xml:space="preserve">ì lòng thương xót đối với chúng sinh đau khổ. Lòng thương xót ấy khiến họ tự nguyện phụng sự chúng ta một cách tận tụy. Có thể họ khiêm cung tự nhận là những nàng dâu, những nô bộc, hay bằng những vai trò thấp hèn hơn. Nhưng chúng </w:t>
      </w:r>
      <w:r>
        <w:lastRenderedPageBreak/>
        <w:t>ta không thể nhìn họ bằng</w:t>
      </w:r>
      <w:r>
        <w:t xml:space="preserve"> đôi mắt ấy.</w:t>
      </w:r>
      <w:r>
        <w:br/>
      </w:r>
      <w:r>
        <w:t xml:space="preserve">Nối gót đức Phật, trên lộ trình giải thoát giác ngộ, họ là những bậc thầy cao cả của thế gian. </w:t>
      </w:r>
    </w:p>
    <w:p w:rsidR="00000000" w:rsidRDefault="00113AC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ThuvienHoasen</w:t>
      </w:r>
      <w:r>
        <w:br/>
      </w:r>
      <w:r>
        <w:t>Được bạn: NHDT đưa l</w:t>
      </w:r>
      <w:r>
        <w:t>ên</w:t>
      </w:r>
      <w:r>
        <w:br/>
      </w:r>
      <w:r>
        <w:t xml:space="preserve">vào ngày: 8 tháng 3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13AC4">
      <w:r>
        <w:separator/>
      </w:r>
    </w:p>
  </w:endnote>
  <w:endnote w:type="continuationSeparator" w:id="0">
    <w:p w:rsidR="00000000" w:rsidRDefault="00113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3AC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13AC4">
      <w:r>
        <w:separator/>
      </w:r>
    </w:p>
  </w:footnote>
  <w:footnote w:type="continuationSeparator" w:id="0">
    <w:p w:rsidR="00000000" w:rsidRDefault="00113A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3AC4">
    <w:pPr>
      <w:pStyle w:val="Header"/>
      <w:tabs>
        <w:tab w:val="clear" w:pos="4844"/>
        <w:tab w:val="clear" w:pos="9689"/>
        <w:tab w:val="right" w:pos="9720"/>
      </w:tabs>
      <w:rPr>
        <w:color w:val="0070C0"/>
        <w:sz w:val="26"/>
      </w:rPr>
    </w:pPr>
    <w:r>
      <w:rPr>
        <w:color w:val="0070C0"/>
        <w:sz w:val="26"/>
      </w:rPr>
      <w:t>DÂU TRĂM HỌ</w:t>
    </w:r>
    <w:r>
      <w:rPr>
        <w:color w:val="0070C0"/>
        <w:sz w:val="26"/>
      </w:rPr>
      <w:tab/>
    </w:r>
    <w:r>
      <w:rPr>
        <w:b/>
        <w:color w:val="FF0000"/>
        <w:sz w:val="32"/>
      </w:rPr>
      <w:t>Vĩnh hảo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0E5F"/>
    <w:rsid w:val="00113AC4"/>
    <w:rsid w:val="00CE0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03132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3863</Words>
  <Characters>22025</Characters>
  <Application>Microsoft Office Word</Application>
  <DocSecurity>0</DocSecurity>
  <Lines>183</Lines>
  <Paragraphs>51</Paragraphs>
  <ScaleCrop>false</ScaleCrop>
  <Company/>
  <LinksUpToDate>false</LinksUpToDate>
  <CharactersWithSpaces>25837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DÂU TRĂM HỌ - Vĩnh hảo</dc:title>
  <dc:subject/>
  <dc:creator>vy</dc:creator>
  <cp:keywords/>
  <dc:description/>
  <cp:lastModifiedBy>vy</cp:lastModifiedBy>
  <cp:revision>2</cp:revision>
  <cp:lastPrinted>2011-04-23T09:50:00Z</cp:lastPrinted>
  <dcterms:created xsi:type="dcterms:W3CDTF">2011-04-23T09:50:00Z</dcterms:created>
  <dcterms:modified xsi:type="dcterms:W3CDTF">2011-04-23T09:50:00Z</dcterms:modified>
</cp:coreProperties>
</file>