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164E">
      <w:pPr>
        <w:pStyle w:val="style28"/>
        <w:jc w:val="center"/>
        <w:rPr>
          <w:color w:val="FF0000"/>
          <w:sz w:val="52"/>
        </w:rPr>
      </w:pPr>
      <w:bookmarkStart w:id="0" w:name="_GoBack"/>
      <w:bookmarkEnd w:id="0"/>
      <w:r>
        <w:rPr>
          <w:rStyle w:val="Strong"/>
          <w:color w:val="FF0000"/>
          <w:sz w:val="52"/>
        </w:rPr>
        <w:t>Trần Quang Thiệu</w:t>
      </w:r>
    </w:p>
    <w:p w:rsidR="00000000" w:rsidRDefault="0089164E">
      <w:pPr>
        <w:pStyle w:val="viethead"/>
        <w:jc w:val="center"/>
        <w:rPr>
          <w:color w:val="0070C0"/>
          <w:sz w:val="56"/>
          <w:szCs w:val="56"/>
        </w:rPr>
      </w:pPr>
      <w:r>
        <w:rPr>
          <w:color w:val="0070C0"/>
          <w:sz w:val="56"/>
          <w:szCs w:val="56"/>
        </w:rPr>
        <w:t>Tình Sông Nghiã Biển</w:t>
      </w:r>
    </w:p>
    <w:p w:rsidR="00000000" w:rsidRDefault="008916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164E">
      <w:pPr>
        <w:pStyle w:val="NormalWeb"/>
        <w:jc w:val="center"/>
        <w:rPr>
          <w:b/>
          <w:u w:val="single"/>
        </w:rPr>
      </w:pPr>
      <w:r>
        <w:rPr>
          <w:b/>
          <w:u w:val="single"/>
        </w:rPr>
        <w:t>MỤC LỤC</w:t>
      </w:r>
    </w:p>
    <w:p w:rsidR="00000000" w:rsidRDefault="008916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Sông Nghiã Biển</w:t>
      </w:r>
    </w:p>
    <w:p w:rsidR="00000000" w:rsidRDefault="0089164E">
      <w:r>
        <w:fldChar w:fldCharType="end"/>
      </w:r>
      <w:bookmarkStart w:id="1" w:name="bm2"/>
    </w:p>
    <w:p w:rsidR="00000000" w:rsidRPr="00BC1807" w:rsidRDefault="0089164E">
      <w:pPr>
        <w:pStyle w:val="style28"/>
        <w:jc w:val="center"/>
      </w:pPr>
      <w:r>
        <w:rPr>
          <w:rStyle w:val="Strong"/>
        </w:rPr>
        <w:t>Trần Quang Thiệu</w:t>
      </w:r>
      <w:r>
        <w:t xml:space="preserve"> </w:t>
      </w:r>
    </w:p>
    <w:p w:rsidR="00000000" w:rsidRDefault="0089164E">
      <w:pPr>
        <w:pStyle w:val="viethead"/>
        <w:jc w:val="center"/>
      </w:pPr>
      <w:r>
        <w:t>Tình Sông Nghiã Biển</w:t>
      </w:r>
    </w:p>
    <w:p w:rsidR="00000000" w:rsidRDefault="0089164E">
      <w:pPr>
        <w:spacing w:line="360" w:lineRule="auto"/>
        <w:divId w:val="513156598"/>
      </w:pPr>
      <w:r>
        <w:br/>
      </w:r>
      <w:r>
        <w:rPr>
          <w:rStyle w:val="Emphasis"/>
          <w:color w:val="000066"/>
        </w:rPr>
        <w:t>Tôi viết những dòng này cho bạn bè để chia sẻ một nỗi niềm, cho con tôi và cho H. như một lời trần tình, và cho chính tôi như một lời trăn trối.</w:t>
      </w:r>
      <w:r>
        <w:rPr>
          <w:rStyle w:val="Emphasis"/>
        </w:rPr>
        <w:t xml:space="preserve"> </w:t>
      </w:r>
      <w:r>
        <w:br/>
      </w:r>
      <w:r>
        <w:t> </w:t>
      </w:r>
      <w:r>
        <w:br/>
      </w:r>
      <w:r>
        <w:t xml:space="preserve">    Cũng như tôi, đa số các bạn đã từng trải </w:t>
      </w:r>
      <w:r>
        <w:t>qua những ngày tù đày đói khổ trên cao-nguyên hay núi rừng Bắc Việt. Nhưng những đau đớn thể xác đó không thể so-sánh được với niềm thống khổ mà tôi đã trải qua. Một năm sau ngày tôi bị cưỡng bách học tập cải tạo, nhà tôi mang đứa con chưa đầy năm tuổi vượ</w:t>
      </w:r>
      <w:r>
        <w:t>t biên. Vợ con tôi được một tầu Hoà Lan cứu vớt và định cư tại xứ tự do này. Mười bốn năm tù đầy là mười bốn năm hy-vọng, vì qua em gái tôi, tôi được biết rằng vợ con tôi đã có một đời sống yên lành</w:t>
      </w:r>
      <w:r>
        <w:t>.</w:t>
      </w:r>
      <w:r>
        <w:br/>
      </w:r>
      <w:r>
        <w:t> </w:t>
      </w:r>
      <w:r>
        <w:br/>
      </w:r>
      <w:r>
        <w:t>Ngày tôi trở về thành phố cũng là ngày xót xa nhất cuộ</w:t>
      </w:r>
      <w:r>
        <w:t>c đời, còn hơn cả lúc tôi lên xe đi cải tạo. Em gái tôi ngập ngừng cho tôi biết là vợ tôi đã sống chung với một người khác. Những lá thư cuối cùng H. viết về em tôi đã giấu kín vì sợ rằng tôi không chịu được thêm niềm đau tinh thần trong lúc tù đày</w:t>
      </w:r>
      <w:r>
        <w:t>.</w:t>
      </w:r>
      <w:r>
        <w:br/>
      </w:r>
      <w:r>
        <w:t xml:space="preserve">"Trăm </w:t>
      </w:r>
      <w:r>
        <w:t>nghìn lạy anh, xin anh tha thứ và quên đi người đàn bà không xứng đáng … "</w:t>
      </w:r>
      <w:r>
        <w:t>.</w:t>
      </w:r>
      <w:r>
        <w:br/>
      </w:r>
      <w:r>
        <w:t>Tôi vò nát lá thư, đau và tủi, nhưng không có nước mắt để khóc cho mình, cho đời</w:t>
      </w:r>
      <w:r>
        <w:t>!</w:t>
      </w:r>
      <w:r>
        <w:br/>
      </w:r>
      <w:r>
        <w:t> </w:t>
      </w:r>
      <w:r>
        <w:br/>
      </w:r>
      <w:r>
        <w:lastRenderedPageBreak/>
        <w:t>Nhưng niềm đau nào rồi cũng nguôi ngoai. Tôi vẫn còn đứa con mà 15 năm tôi chưa gập mặt. Tôi viế</w:t>
      </w:r>
      <w:r>
        <w:t>t thư cho người vợ cũ, chúc H. hạnh phúc và cám ơn H. đã thay tôi nuôi nấng con nên người</w:t>
      </w:r>
      <w:r>
        <w:t>.</w:t>
      </w:r>
      <w:r>
        <w:br/>
      </w:r>
      <w:r>
        <w:t> </w:t>
      </w:r>
      <w:r>
        <w:br/>
      </w:r>
      <w:r>
        <w:t xml:space="preserve">Năm 1991, sau khi đã định cư ở Hoa-Kỳ, tôi lại nhận được thư H.. H. nhắc tới tình yêu đầu đời, êm như dòng sông nhỏ nơi quê nàng, và xin gập tôi một lần: "Một lần </w:t>
      </w:r>
      <w:r>
        <w:t>với anh, rồi để tuỳ anh, em bao giờ cũng như dòng sông cũ"</w:t>
      </w:r>
      <w:r>
        <w:t>.</w:t>
      </w:r>
      <w:r>
        <w:br/>
      </w:r>
      <w:r>
        <w:t> </w:t>
      </w:r>
      <w:r>
        <w:br/>
      </w:r>
      <w:r>
        <w:t>Lòng tôi chùng xuống và tôi háo hức mong ngày tái ngộ như thủa mới yêu nhau. Mùa hè năm ấy, H. gọi tôi từ một góc phố, hỏi đường đến căn phòng trọ tôi chia sẻ với người bạn cùng cảnh ngộ. Tôi ru</w:t>
      </w:r>
      <w:r>
        <w:t>n-rẫy chải lại mái tóc đã điểm sương để đón H. và thấy mình lúng túng như thủa hai mươi, khi mới biết yêu lần đầu</w:t>
      </w:r>
      <w:r>
        <w:t>.</w:t>
      </w:r>
      <w:r>
        <w:br/>
      </w:r>
      <w:r>
        <w:t> </w:t>
      </w:r>
      <w:r>
        <w:br/>
      </w:r>
      <w:r>
        <w:t>Đêm đó H. kể với tôi nổi cô đơn và thống khổ vô-tận của người đàn bà với đứa con nhỏ trên xứ lạ. Từ con sông hiền-hoà, dòng đời đã đưa H. r</w:t>
      </w:r>
      <w:r>
        <w:t>a biển, và X., một sinh viên du-học, thông dịch viên trong phái đoàn cứu trợ, là cái phao cho H. bám víu, chịu ơn nghĩa, nuôi con và nuôi chồng trong tù</w:t>
      </w:r>
      <w:r>
        <w:t>.</w:t>
      </w:r>
      <w:r>
        <w:br/>
      </w:r>
      <w:r>
        <w:t> </w:t>
      </w:r>
      <w:r>
        <w:br/>
      </w:r>
      <w:r>
        <w:t>"Chúng mình sống với nhau được mấy năm, anh thường đi xa, và cuối cùng đi biền biệt, không biết ngày</w:t>
      </w:r>
      <w:r>
        <w:t xml:space="preserve"> về. Em lúc nào cũng thương nhớ anh, Nhưng X. cho em và con đời sống. Hơn 10 năm nay X. quanh quẩn bên em, tha-thiết và dịu dàng, đưa con đến trường ngày bé dại, đón em những chiều mưa, và hôm qua cặm cụi xếp quần áo cho em sang thăm anh. Đưa em ra phi-trư</w:t>
      </w:r>
      <w:r>
        <w:t>ờng, X. không nói, chỉ cầm tay, nhưng ánh mắt co trăm điều gửi gấm. Trăm nghìn lạy anh, anh quyết-định sao em cũng chịu. Em không thể nào trọn cả nghĩa lẫn tình.</w:t>
      </w:r>
      <w:r>
        <w:t>"</w:t>
      </w:r>
      <w:r>
        <w:br/>
      </w:r>
      <w:r>
        <w:t> </w:t>
      </w:r>
      <w:r>
        <w:br/>
      </w:r>
      <w:r>
        <w:t>Tôi ứa nước mắt vì bồi hồi. Trong tù, tôi đau khổ, nhưng tôi không bao giờ cô đơn. Tôi có b</w:t>
      </w:r>
      <w:r>
        <w:t>ạn bè xung quanh, có cái điếu cầy và những cơn say choáng váng đủ để lãng quên đời. Tôi đã may mắn hơn vợ tôi nhiều mà tôi không biết. Lúc đó tôi mới thấy thương nàng, và thương cả X.. Tình yêu của chúng tôi như dòng sông, nhưng X. tới với H. bằng tấm lòng</w:t>
      </w:r>
      <w:r>
        <w:t xml:space="preserve"> của biển</w:t>
      </w:r>
      <w:r>
        <w:t>.</w:t>
      </w:r>
      <w:r>
        <w:br/>
      </w:r>
      <w:r>
        <w:t> </w:t>
      </w:r>
      <w:r>
        <w:br/>
      </w:r>
      <w:r>
        <w:t>"Em nên về bên đó. Con đã trưởng thành và anh cũng đã yên phận. X. cần có em hơn là anh. Cho anh gửi lời cám-ơn.</w:t>
      </w:r>
      <w:r>
        <w:t>"</w:t>
      </w:r>
      <w:r>
        <w:br/>
      </w:r>
      <w:r>
        <w:t> </w:t>
      </w:r>
      <w:r>
        <w:br/>
      </w:r>
      <w:r>
        <w:t>H. khóc, nhưng trong niềm đau như có cái gì rất an-ủi</w:t>
      </w:r>
      <w:r>
        <w:t>.</w:t>
      </w:r>
      <w:r>
        <w:br/>
      </w:r>
      <w:r>
        <w:t> </w:t>
      </w:r>
      <w:r>
        <w:br/>
      </w:r>
      <w:r>
        <w:t>Mùa đông năm ấy con gái tôi cũng qua thăm. Cháu hầu như không nói được</w:t>
      </w:r>
      <w:r>
        <w:t xml:space="preserve"> tiếng Việt mà tiếng Anh </w:t>
      </w:r>
      <w:r>
        <w:lastRenderedPageBreak/>
        <w:t>của tôi lúc đó còn rất kém. Người bạn giúp đỡ mỗi lần cha con tôi lúng túng. Tôi tuy nói rất ít nhưng cháu Âu Cơ hình như hiểu rất nhiều. Cháu gọi Bố rất rõ ràng, và trước khi trở về Hoà Lan, cháu mua một chậu hoa hồng, trồng ở đầu</w:t>
      </w:r>
      <w:r>
        <w:t xml:space="preserve"> hè</w:t>
      </w:r>
      <w:r>
        <w:t>:</w:t>
      </w:r>
      <w:r>
        <w:br/>
      </w:r>
      <w:r>
        <w:t>"So you know that I m around, and that I love you"</w:t>
      </w:r>
      <w:r>
        <w:t>.</w:t>
      </w:r>
      <w:r>
        <w:br/>
      </w:r>
      <w:r>
        <w:t> </w:t>
      </w:r>
      <w:r>
        <w:br/>
      </w:r>
      <w:r>
        <w:t>Tâm hồn tôi bây giờ rất bình yên. Lâu lâu tôi lên chùa Từ Sơn nói chuyện thiền với thầy Đức. Một mai tôi ra đi, xin các bạn hoả táng tôi và rắc tro ngoài biển. Gió sẽ đưa tôi về bên kia đại-dương</w:t>
      </w:r>
      <w:r>
        <w:t>:</w:t>
      </w:r>
      <w:r>
        <w:br/>
      </w:r>
      <w:r>
        <w:t> </w:t>
      </w:r>
      <w:r>
        <w:br/>
      </w:r>
      <w:r>
        <w:rPr>
          <w:rStyle w:val="Emphasis"/>
          <w:color w:val="000099"/>
        </w:rPr>
        <w:t>Tro tàn theo dấu cố hương</w:t>
      </w:r>
      <w:r>
        <w:rPr>
          <w:i/>
          <w:iCs/>
          <w:color w:val="000099"/>
        </w:rPr>
        <w:br/>
      </w:r>
      <w:r>
        <w:rPr>
          <w:rStyle w:val="Emphasis"/>
          <w:color w:val="000099"/>
        </w:rPr>
        <w:t>Hồn theo ngọn sóng về đường biển xưa</w:t>
      </w:r>
      <w:r>
        <w:rPr>
          <w:rStyle w:val="Emphasis"/>
          <w:color w:val="000099"/>
        </w:rPr>
        <w:t>.</w:t>
      </w:r>
      <w:r>
        <w:br/>
      </w:r>
      <w:r>
        <w:t xml:space="preserve">Như các bạn đã biết, quê tôi ở ven sông Hồng. Lúc đó tôi thật sự vẹn cả Tình Sông Nghĩa Biển </w:t>
      </w:r>
      <w:r>
        <w:t>.</w:t>
      </w:r>
      <w:r>
        <w:br/>
      </w:r>
      <w:r>
        <w:t> </w:t>
      </w:r>
      <w:r>
        <w:br/>
      </w:r>
      <w:r>
        <w:t>Trần Quang Thiệu</w:t>
      </w:r>
      <w:r>
        <w:br/>
      </w:r>
      <w:r>
        <w:t>April 200</w:t>
      </w:r>
      <w:r>
        <w:t>1</w:t>
      </w:r>
      <w:r>
        <w:br/>
      </w:r>
      <w:r>
        <w:t> </w:t>
      </w:r>
      <w:r>
        <w:br/>
      </w:r>
      <w:r>
        <w:rPr>
          <w:rStyle w:val="Strong"/>
        </w:rPr>
        <w:t>Phụ chú:</w:t>
      </w:r>
      <w:r>
        <w:rPr>
          <w:rStyle w:val="Emphasis"/>
        </w:rPr>
        <w:t>Nhân vật chính trong câu chuyện này, anh Đ.V.M., đã qua</w:t>
      </w:r>
      <w:r>
        <w:rPr>
          <w:rStyle w:val="Emphasis"/>
        </w:rPr>
        <w:t xml:space="preserve"> đời vì ung thư phổi, năm 2006 tại California. Anh yêu cầu được hoả táng và mang tro tàn về quê hương, an táng cạnh mộ phần cha mẹ, thay vì trải ngoài biển như anh từng ước mong trước đây. Bạn bè đã làm tất cả những gì anh trăn trối, và người vợ củ cũng từ</w:t>
      </w:r>
      <w:r>
        <w:rPr>
          <w:rStyle w:val="Emphasis"/>
        </w:rPr>
        <w:t xml:space="preserve"> Âu Châu sang để tang anh.</w:t>
      </w:r>
    </w:p>
    <w:p w:rsidR="00000000" w:rsidRDefault="008916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http://truyen.montrealviet.com</w:t>
      </w:r>
      <w:r>
        <w:br/>
      </w:r>
      <w:r>
        <w:t>Được bạn: Ct.Ly đưa lên</w:t>
      </w:r>
      <w:r>
        <w:br/>
      </w:r>
      <w:r>
        <w:t xml:space="preserve">vào ngày: 10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164E">
      <w:r>
        <w:separator/>
      </w:r>
    </w:p>
  </w:endnote>
  <w:endnote w:type="continuationSeparator" w:id="0">
    <w:p w:rsidR="00000000" w:rsidRDefault="0089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16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164E">
      <w:r>
        <w:separator/>
      </w:r>
    </w:p>
  </w:footnote>
  <w:footnote w:type="continuationSeparator" w:id="0">
    <w:p w:rsidR="00000000" w:rsidRDefault="00891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164E">
    <w:pPr>
      <w:pStyle w:val="Header"/>
      <w:tabs>
        <w:tab w:val="clear" w:pos="4844"/>
        <w:tab w:val="clear" w:pos="9689"/>
        <w:tab w:val="right" w:pos="9720"/>
      </w:tabs>
      <w:rPr>
        <w:color w:val="0070C0"/>
        <w:sz w:val="26"/>
      </w:rPr>
    </w:pPr>
    <w:r>
      <w:rPr>
        <w:color w:val="0070C0"/>
        <w:sz w:val="26"/>
      </w:rPr>
      <w:t>Tình Sông Nghiã Biển</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807"/>
    <w:rsid w:val="0089164E"/>
    <w:rsid w:val="00BC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65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Sông Nghiã Biển - Trần Quang Thiệu</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