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FE6">
      <w:pPr>
        <w:pStyle w:val="style28"/>
        <w:jc w:val="center"/>
        <w:rPr>
          <w:color w:val="FF0000"/>
          <w:sz w:val="52"/>
        </w:rPr>
      </w:pPr>
      <w:bookmarkStart w:id="0" w:name="_GoBack"/>
      <w:bookmarkEnd w:id="0"/>
      <w:r>
        <w:rPr>
          <w:rStyle w:val="Strong"/>
          <w:color w:val="FF0000"/>
          <w:sz w:val="52"/>
        </w:rPr>
        <w:t>Trương Thái Du</w:t>
      </w:r>
    </w:p>
    <w:p w:rsidR="00000000" w:rsidRDefault="00657FE6">
      <w:pPr>
        <w:pStyle w:val="viethead"/>
        <w:jc w:val="center"/>
        <w:rPr>
          <w:color w:val="0070C0"/>
          <w:sz w:val="56"/>
          <w:szCs w:val="56"/>
        </w:rPr>
      </w:pPr>
      <w:r>
        <w:rPr>
          <w:color w:val="0070C0"/>
          <w:sz w:val="56"/>
          <w:szCs w:val="56"/>
        </w:rPr>
        <w:t>3. Bảo tàng lăng mộ Triệu Văn Vương tại Quảng Châu</w:t>
      </w:r>
    </w:p>
    <w:p w:rsidR="00000000" w:rsidRDefault="00657F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FE6">
      <w:pPr>
        <w:pStyle w:val="NormalWeb"/>
        <w:jc w:val="center"/>
        <w:rPr>
          <w:b/>
          <w:u w:val="single"/>
        </w:rPr>
      </w:pPr>
      <w:r>
        <w:rPr>
          <w:b/>
          <w:u w:val="single"/>
        </w:rPr>
        <w:t>MỤC LỤC</w:t>
      </w:r>
    </w:p>
    <w:p w:rsidR="00000000" w:rsidRDefault="00657F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3. Bảo tàng lăng mộ Triệu Văn Vương tại Quảng Châu</w:t>
      </w:r>
    </w:p>
    <w:p w:rsidR="00000000" w:rsidRDefault="00657FE6">
      <w:r>
        <w:fldChar w:fldCharType="end"/>
      </w:r>
      <w:bookmarkStart w:id="1" w:name="bm2"/>
    </w:p>
    <w:p w:rsidR="00000000" w:rsidRPr="00F44C8D" w:rsidRDefault="00657FE6">
      <w:pPr>
        <w:pStyle w:val="style28"/>
        <w:jc w:val="center"/>
      </w:pPr>
      <w:r>
        <w:rPr>
          <w:rStyle w:val="Strong"/>
        </w:rPr>
        <w:t>Trương Thái Du</w:t>
      </w:r>
      <w:r>
        <w:t xml:space="preserve"> </w:t>
      </w:r>
    </w:p>
    <w:p w:rsidR="00000000" w:rsidRDefault="00657FE6">
      <w:pPr>
        <w:pStyle w:val="viethead"/>
        <w:jc w:val="center"/>
      </w:pPr>
      <w:r>
        <w:t>3. Bảo tàng lăng mộ Triệu Văn Vương tại Quảng Châu</w:t>
      </w:r>
    </w:p>
    <w:p w:rsidR="00000000" w:rsidRDefault="00657FE6">
      <w:pPr>
        <w:spacing w:line="360" w:lineRule="auto"/>
        <w:divId w:val="74743116"/>
      </w:pPr>
      <w:r>
        <w:br/>
      </w:r>
      <w:r>
        <w:t>Đa số bản đồ du lịch phổ thông của thành phố Quảng Châu, tỉnh Quảng Đông Trung Hoa đều có giới th</w:t>
      </w:r>
      <w:r>
        <w:t>iệu về Bảo tàng lăng mộ kiểu Tây Hán của Nam Việt Triệu Văn Vương. Đây là một địa chỉ văn hóa cực kỳ phong phú và giá trị trong vùng Hoa Nam. Bảo tàng nằm tại số 867 đường Giải phóng bắc, hơi chếch về bên trái cổng chính công viên Việt Tú nổi tiếng.</w:t>
      </w:r>
      <w:r>
        <w:t xml:space="preserve"> </w:t>
      </w:r>
      <w:r>
        <w:br/>
      </w:r>
      <w:r>
        <w:t> </w:t>
      </w:r>
      <w:r>
        <w:t xml:space="preserve"> </w:t>
      </w:r>
      <w:r>
        <w:br/>
      </w:r>
      <w:r>
        <w:t xml:space="preserve">Năm 1983, khi san một quả đồi nhỏ để xây dựng các công trình dân sinh, tình cờ một ngôi mộ đá rất xưa, không hề có dấu tích bị xâm phạm, được phát lộ. Ngành khảo cổ học vào cuộc và thật bất ngờ, những di vật tìm được cho thấy đây là nơi yên nghỉ hơn hai </w:t>
      </w:r>
      <w:r>
        <w:t xml:space="preserve">ngàn một trăm năm qua của Nam Việt Vương Triệu Hồ. Triệu Hồ có thể là con Trọng Thủy [1], cháu nội Triệu Đà (? – 137 trước CN), ông ở ngôi được 16 năm (từ 137 đến 122 TCN) [2]. </w:t>
      </w:r>
      <w:r>
        <w:br/>
      </w:r>
      <w:r>
        <w:t xml:space="preserve">  </w:t>
      </w:r>
      <w:r>
        <w:br/>
      </w:r>
      <w:r>
        <w:t>Mộ Văn Vương nằm lẹm vào triền đồi, gồm nhiều tảng đá xếp chồng lên nhau tạ</w:t>
      </w:r>
      <w:r>
        <w:t>o thành không gian an táng bên trong. Cửa mộ là hai phiến đá được mài đẽo khá vuông vắn. Đà cửa cũng bằng đá, đã gẫy nhưng chưa sập hẳn, có lẽ do không chịu nổi sức nặng của khối đất đỏ bazan bên trên sau nhiều lần thấm đẫm nước mưa suốt hơn hai thiên niên</w:t>
      </w:r>
      <w:r>
        <w:t xml:space="preserve"> kỷ. Tổng diện tích sàn mộ trên dưới 25 thước vuông, chia làm 6 khu gồm sảnh chính, gian quàn thi thể và 4 phòng chứa đồ tùy táng. </w:t>
      </w:r>
      <w:r>
        <w:br/>
      </w:r>
      <w:r>
        <w:lastRenderedPageBreak/>
        <w:t xml:space="preserve">  </w:t>
      </w:r>
      <w:r>
        <w:br/>
      </w:r>
      <w:r>
        <w:t>Xác Văn Vương nằm trong quan tài gỗ 2 lớp, được tẩm liệm kín bằng những mảnh ngọc mỏng hình chữ nhật, liên kết với nhau b</w:t>
      </w:r>
      <w:r>
        <w:t xml:space="preserve">ởi chỉ tơ. Tuy nhiên mọi chất liệu hữu cơ đã bị phân hủy hoàn toàn. Ngay đến bộ xương người nay chỉ hiện hữu vẻn vẹn hai mảnh hàm còn nguyên bộ răng khá hoàn chỉnh. </w:t>
      </w:r>
      <w:r>
        <w:br/>
      </w:r>
      <w:r>
        <w:t xml:space="preserve">  </w:t>
      </w:r>
      <w:r>
        <w:br/>
      </w:r>
      <w:r>
        <w:t>Năm 1988, một viện bảo tàng đồ sộ được khánh thành trên chính ngọn đồi này. Người ta gi</w:t>
      </w:r>
      <w:r>
        <w:t>ữ nguyên hiện trạng hầm mộ, làm vòm che, đường dẫn để khách có thể bước xuống tham quan. Hơn một ngàn hiện vật còn khá nguyên vẹn lấy ra từ mộ được bảo quản và trưng bày trong các gian bảo tàng xây dựng phía sau. Nó phản ánh một cách trung thực, khách quan</w:t>
      </w:r>
      <w:r>
        <w:t xml:space="preserve"> và rất đầy đủ chi tiết về chính trị, kinh tế và văn hóa của một triều đại nổi bật ở Hoa Nam, vốn không được tín sử Trung Hoa mô tả kỹ lưỡng cũng như xem trọng đúng mức. </w:t>
      </w:r>
      <w:r>
        <w:br/>
      </w:r>
      <w:r>
        <w:t xml:space="preserve">  </w:t>
      </w:r>
      <w:r>
        <w:br/>
      </w:r>
      <w:r>
        <w:t xml:space="preserve">Các di vật chính hiện trưng bày: Khá nhiều thao ấn [3] bằng vàng và ngọc khắc chữ </w:t>
      </w:r>
      <w:r>
        <w:t>triện như Long kim ấn “Văn đế hành tỉ”, Quy kim ấn “Thái tử”, Ngọc ấn “Triệu muội” (Muội có khả năng là tên khác của Triệu Hồ hoặc một danh xưng khiêm tốn của Nam Việt Vương với triều đình Tây Hán); các loại đồ gốm, nồi đồng, búa sắt, rìu sắt, dao, rựa, lò</w:t>
      </w:r>
      <w:r>
        <w:t xml:space="preserve"> nướng thịt, lưới đánh cá, tiền đồng… Khánh đá, chuông đồng, tù và bằng ngọc bích… Mực tàu, nghiên mực… Thuốc bắc, sừng tê giác, ngọc trai… Bình nước, bình rượu, ly chén đĩa bằng đồng và ngọc, khuy áo vàng bạc đồng, gương đồng, tráp bạc, phù ngọc, chân bìn</w:t>
      </w:r>
      <w:r>
        <w:t>h phong đồng, tay nắm cửa đồng, đèn đồng, chân nến ngọc, vật trang sức bằng vàng bạc đồng ngọc bích ngọc trai; tượng mỹ thuật gốm, đá, đồng và ngọc, đỉnh trầm… Áo giáp sắt, giáo, mác, thương đao bằng kim khí, mũi tên đồng, kiếm sắt chuôi nạm ngọc… Tất cả đ</w:t>
      </w:r>
      <w:r>
        <w:t xml:space="preserve">ồ vật nói chung được chế tác ở một trình độ khá tinh xảo, thẩm mỹ cao, hoa văn đẹp nhưng nhỏ bé và giản dị [4]. </w:t>
      </w:r>
      <w:r>
        <w:br/>
      </w:r>
      <w:r>
        <w:t xml:space="preserve">  </w:t>
      </w:r>
      <w:r>
        <w:br/>
      </w:r>
      <w:r>
        <w:t>Xét về quy mô, mộ Nam Việt Văn Vương khá khiêm tốn so với nhiều ngôi mộ cùng thời khác từng phát lộ ở Trung Hoa. Nó cho thấy khu vực Bách Vi</w:t>
      </w:r>
      <w:r>
        <w:t xml:space="preserve">ệt nói chung và Nam Việt nói riêng còn kém phát triển ở khía cạnh nào đó, trong bức tranh toàn cảnh từ thời Tây Hán trở về trước. </w:t>
      </w:r>
      <w:r>
        <w:br/>
      </w:r>
      <w:r>
        <w:t xml:space="preserve">  </w:t>
      </w:r>
      <w:r>
        <w:br/>
      </w:r>
      <w:r>
        <w:t>Dù sao đi nữa, ở thì hiện tại di tích mộ Nam Việt Văn Vương chứa đựng những giá trị lịch sử vô giá cho các dân tộc Bách Vi</w:t>
      </w:r>
      <w:r>
        <w:t>ệt xưa kia và người Việt</w:t>
      </w:r>
      <w:r>
        <w:t xml:space="preserve"> </w:t>
      </w:r>
      <w:r>
        <w:t xml:space="preserve">Nam </w:t>
      </w:r>
      <w:r>
        <w:t>hiện đại. Giữa bối cảnh các vùng đất của Nam Việt cũ như Quảng Tây, Quảng Đông đã bị Hán hóa đến tận chân lông kẽ tóc, sự độc lập của Việt Nam ít nhiều sẽ giúp việc nghiên cứu quá khứ k</w:t>
      </w:r>
      <w:r>
        <w:t xml:space="preserve">hách quan và công bằng hơn. Ví như tên đầy đủ của bảo tàng hiện nay là : Tây Hán Nam Việt Vương mộ bác vật quán; chữ “Tây Hán” được khuyên hiểu </w:t>
      </w:r>
      <w:r>
        <w:lastRenderedPageBreak/>
        <w:t xml:space="preserve">là “kỷ Tây Hán, thời Tây Hán, kiểu Tây Hán”. Song tác giả vẫn thấy chữ này như một chiếc cũi vô hình, trói buộc </w:t>
      </w:r>
      <w:r>
        <w:t>nhận thức, định dạng di tích mộ Nam Việt Văn Vương trong vòng cương tỏa của nền văn hóa Hán tộc, mặc dù ý chí độc lập và tự cường gần 100 năm của các triều đại Nam Việt Vương là không thể phản bác. Bằng chứng là từ thời Triệu Đà, Nam Việt đã chịu xưng vươn</w:t>
      </w:r>
      <w:r>
        <w:t>g trước nhà Hán nhưng Triệu Hồ vẫn sử dụng ấn “Nam Đế hành tỉ”, chữ Đế xem như một biểu tượng bất khuất.</w:t>
      </w:r>
      <w:r>
        <w:t xml:space="preserve"> </w:t>
      </w:r>
      <w:r>
        <w:br/>
      </w:r>
      <w:r>
        <w:t xml:space="preserve">  </w:t>
      </w:r>
      <w:r>
        <w:br/>
      </w:r>
      <w:r>
        <w:t xml:space="preserve">Tuy còn những bất đồng thuận trong việc nhận định vai trò 5 đời vua Nam Việt giữa dòng lịch sử Việt Nam, song sử gia Việt Nam vẫn nên có những </w:t>
      </w:r>
      <w:r>
        <w:t xml:space="preserve">nghiên cứu nghiêm túc, đầy đủ về ngôi mộ này. Chẳng hạn có gì khác nhau giữa bó tên có mũi bằng đồng còn như mới trong viện bảo tàng đã nêu và loại nỏ và tên do Cao Lỗ, tướng của An Dương Vương chế tạo ra? Nếu truyền thuyết An Dương Vương là có thực, hiển </w:t>
      </w:r>
      <w:r>
        <w:t xml:space="preserve">nhiên nhiều di vật trong mộ Triệu Hồ sẽ là vật chứng so sánh có một không hai với những khám phá khảo cổ Việt </w:t>
      </w:r>
      <w:r>
        <w:t xml:space="preserve">Nam </w:t>
      </w:r>
      <w:r>
        <w:t xml:space="preserve">về An Dương Vương và Loa thành trong tương lai. </w:t>
      </w:r>
      <w:r>
        <w:br/>
      </w:r>
      <w:r>
        <w:t xml:space="preserve">  </w:t>
      </w:r>
      <w:r>
        <w:br/>
      </w:r>
      <w:r>
        <w:t>Quảng Châu nay chính là Phiên Ngung xưa, kin</w:t>
      </w:r>
      <w:r>
        <w:t xml:space="preserve">h đô Nam Việt. Nhìn những cao ốc tân kỳ thi nhau vươn lên trời cao, núi đồi bị bạt dần, lòng người không khỏi tiếc nuối. Ngung sơn, nơi có mộ Nam Việt Vương Triệu Đà chắc ở đâu đó trong lòng thành phố [5]. Mong những cọc móng các công trình xây dựng đồ sộ </w:t>
      </w:r>
      <w:r>
        <w:t xml:space="preserve">đừng phạm phải hài cốt Triệu Đà. Tuy nhiên chính những khối bê tông muôn hình muôn vẻ kia đang muốn vĩnh viễn che giấu tích xưa, người cũ. Thêm nhiều yếu tố tinh thần của con người và xã hội mới, vô hình chung hiện tại dường như đã đoạn tuyệt với quá khứ, </w:t>
      </w:r>
      <w:r>
        <w:t xml:space="preserve">bằng việc gia cố và chôn chặt những mộ phần cổ kính một cách chắc chắn hơn bao giờ hết.  </w:t>
      </w:r>
      <w:r>
        <w:br/>
      </w:r>
      <w:r>
        <w:t> </w:t>
      </w:r>
      <w:r>
        <w:br/>
      </w:r>
      <w:r>
        <w:rPr>
          <w:color w:val="FF0000"/>
        </w:rPr>
        <w:t>Quảng Châu 3.2004</w:t>
      </w:r>
      <w:r>
        <w:br/>
      </w:r>
      <w:r>
        <w:br/>
      </w:r>
      <w:r>
        <w:t> </w:t>
      </w:r>
      <w:r>
        <w:br/>
      </w:r>
      <w:r>
        <w:rPr>
          <w:b/>
          <w:u w:val="single"/>
        </w:rPr>
        <w:t>Chú thích</w:t>
      </w:r>
      <w:r>
        <w:rPr>
          <w:b/>
          <w:u w:val="single"/>
        </w:rPr>
        <w:t>:</w:t>
      </w:r>
      <w:r>
        <w:br/>
      </w:r>
      <w:r>
        <w:t> </w:t>
      </w:r>
      <w:r>
        <w:br/>
      </w:r>
      <w:r>
        <w:t>[1] Nói “có thể” là vì: Các sách sử xưa nay ở VN đều cho rằng Trọng Thủy tự tử theo Mỵ Châu vào năm 208 trước CN, năm An Dương Vươ</w:t>
      </w:r>
      <w:r>
        <w:t>ng bại trận trước Triệu Đà. Như thế ít nhất Triệu Hồ phải sinh ra cùng năm đó. Vậy đến năm 122, khi mất, Triệu Hồ đã 86 tuổi. Xem hàm răng còn nguyên vẹn trong mộ sẽ thấy bất thường. Đại Việt sử ký toàn thư (NXB KHXH – Hà Nội 1993), Ngoại kỷ, Quyển 2 (phần</w:t>
      </w:r>
      <w:r>
        <w:t xml:space="preserve"> Văn Vương) ghi nhận Triệu Hồ mất năm 52 tuổi có vẻ hợp lý với di cốt nhưng mâu thuẫn với những niên biểu khác trong cùng kỷ ấy.</w:t>
      </w:r>
      <w:r>
        <w:t xml:space="preserve"> </w:t>
      </w:r>
      <w:r>
        <w:br/>
      </w:r>
      <w:r>
        <w:t> </w:t>
      </w:r>
      <w:r>
        <w:br/>
      </w:r>
      <w:r>
        <w:t xml:space="preserve">[2] Các niên biểu ở đây đều lấy từ phụ chú của Viện Bảo Tàng Lăng mộ Nam Việt Vương tại Quảng </w:t>
      </w:r>
      <w:r>
        <w:lastRenderedPageBreak/>
        <w:t xml:space="preserve">Châu. Có vài khác biệt so với </w:t>
      </w:r>
      <w:r>
        <w:t>Việt sử</w:t>
      </w:r>
      <w:r>
        <w:t>.</w:t>
      </w:r>
      <w:r>
        <w:br/>
      </w:r>
      <w:r>
        <w:t> </w:t>
      </w:r>
      <w:r>
        <w:br/>
      </w:r>
      <w:r>
        <w:t>[3] Thao ấn là loại ấn nhỏ để đeo, có dây choàng vào cổ. Tiếng Hán hiện đại đùng từ “Nữu ấn” để chỉ “Thao ấn”</w:t>
      </w:r>
      <w:r>
        <w:t>.</w:t>
      </w:r>
      <w:r>
        <w:br/>
      </w:r>
      <w:r>
        <w:t> </w:t>
      </w:r>
      <w:r>
        <w:br/>
      </w:r>
      <w:r>
        <w:t>[5] Khâm định Việt sử thông giám cương mục (NXB GD Hà Nội 1998), Tiền biên, Quyển 1, ghi chú : Sách Thái bình hoàn vũ ký của Nhạc Sử</w:t>
      </w:r>
      <w:r>
        <w:t xml:space="preserve"> đời Tống, mô tả Ngung Sơn chỉ cách Huyện lỵ Nam Hải (tức Phiên Ngung) 1 dặm về phía bắc</w:t>
      </w:r>
      <w:r>
        <w:t>.</w:t>
      </w:r>
      <w:r>
        <w:br/>
      </w:r>
      <w:r>
        <w:t> </w:t>
      </w:r>
      <w:r>
        <w:br/>
      </w:r>
      <w:r>
        <w:t>[4] Theo tôi biết trên mạng có ít nhất hai bài đã viết về lăng mộ này. Một của Trương Quang tại</w:t>
      </w:r>
      <w:r>
        <w:t xml:space="preserve"> </w:t>
      </w:r>
      <w:bookmarkEnd w:id="1"/>
      <w:r>
        <w:fldChar w:fldCharType="begin"/>
      </w:r>
      <w:r>
        <w:instrText xml:space="preserve"> </w:instrText>
      </w:r>
      <w:r>
        <w:instrText>HYPERLINK "http://perso.wanadoo.fr/charite/office1/013quangchau.html</w:instrText>
      </w:r>
      <w:r>
        <w:instrText>"</w:instrText>
      </w:r>
      <w:r>
        <w:instrText xml:space="preserve"> </w:instrText>
      </w:r>
      <w:r>
        <w:fldChar w:fldCharType="separate"/>
      </w:r>
      <w:r>
        <w:rPr>
          <w:rStyle w:val="Hyperlink"/>
        </w:rPr>
        <w:t>http://perso.wanadoo.fr/charite/office1/013quangchau.html</w:t>
      </w:r>
      <w:r>
        <w:fldChar w:fldCharType="end"/>
      </w:r>
      <w:r>
        <w:t xml:space="preserve"> và một của Mai Thế Phú tại</w:t>
      </w:r>
      <w:r>
        <w:t xml:space="preserve"> </w:t>
      </w:r>
      <w:hyperlink r:id="rId7" w:history="1">
        <w:r>
          <w:rPr>
            <w:rStyle w:val="Hyperlink"/>
          </w:rPr>
          <w:t>http://www.sgtt.com.vn/cacsobaotruoc/439_43/p12_13_thamditichviet.htm</w:t>
        </w:r>
      </w:hyperlink>
      <w:r>
        <w:br/>
      </w:r>
      <w:r>
        <w:t>Cả hai bà</w:t>
      </w:r>
      <w:r>
        <w:t>i đều mắc những lỗi lớn giống nhau trong mô tả lăng mộ, và có khả năng bài thứ hai là bản “xào” từ bài thứ nhất. Tuy nhiên cũng nhờ thông tin từ hai bài này mà tôi đã tìm đến được Viện bảo tàng</w:t>
      </w:r>
      <w:r>
        <w:t>.</w:t>
      </w:r>
      <w:r>
        <w:br/>
      </w:r>
      <w:r>
        <w:t> </w:t>
      </w:r>
      <w:r>
        <w:br/>
      </w:r>
      <w:r>
        <w:t>……………</w:t>
      </w:r>
      <w:r>
        <w:t>…</w:t>
      </w:r>
      <w:r>
        <w:br/>
      </w:r>
      <w:r>
        <w:t> </w:t>
      </w:r>
      <w:r>
        <w:br/>
      </w:r>
      <w:r>
        <w:rPr>
          <w:color w:val="FF0000"/>
          <w:u w:val="single"/>
        </w:rPr>
        <w:t>Về bản quyền bài nà</w:t>
      </w:r>
      <w:r>
        <w:rPr>
          <w:color w:val="FF0000"/>
          <w:u w:val="single"/>
        </w:rPr>
        <w:t>y</w:t>
      </w:r>
      <w:r>
        <w:t>: Nội dung ở đây được sửa chữa</w:t>
      </w:r>
      <w:r>
        <w:t xml:space="preserve"> từ bản đã xuất hiện trên trang web viethoc.com, 4.2004</w:t>
      </w:r>
      <w:r>
        <w:t>.</w:t>
      </w:r>
      <w:r>
        <w:br/>
      </w:r>
      <w:r>
        <w:rPr>
          <w:color w:val="FF0000"/>
          <w:u w:val="single"/>
        </w:rPr>
        <w:t>Về bản quyền chun</w:t>
      </w:r>
      <w:r>
        <w:rPr>
          <w:color w:val="FF0000"/>
          <w:u w:val="single"/>
        </w:rPr>
        <w:t>g</w:t>
      </w:r>
      <w:r>
        <w:t>: Tất cả các bài tạp văn kí tên Trương Thái Du dưới 30 ngàn chữ đều được tác giả để ở chế độ bản quyền mở. Mọi cá nhân hoặc tổ chức có thể tải về miễn phí từ vnthuquan.net. Các hình</w:t>
      </w:r>
      <w:r>
        <w:t xml:space="preserve"> thức sử dụng đuợc chấp nhận rộng rãi: trích dẫn, in trên báo, in thành sách, tái lưu trữ ở các loại “diễn đàn” hoặc kho sách điện tử khác.v.v.. Xin miễn sửa đổi hoặc biên tập thêm. Tác giả chỉ chịu trách nhiệm bản thảo tại kho sách vnthuquan.net với các p</w:t>
      </w:r>
      <w:r>
        <w:t>hiên bản tu chỉnh sau ngày 01.01.2006</w:t>
      </w:r>
      <w:r>
        <w:t>.</w:t>
      </w:r>
      <w:r>
        <w:br/>
      </w:r>
      <w:r>
        <w:t> </w:t>
      </w:r>
      <w:r>
        <w:br/>
      </w:r>
      <w:r>
        <w:br/>
      </w:r>
      <w:r>
        <w:t xml:space="preserve">  </w:t>
      </w:r>
    </w:p>
    <w:p w:rsidR="00000000" w:rsidRDefault="00657F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lastRenderedPageBreak/>
        <w:t>Được bạn: đưa lên</w:t>
      </w:r>
      <w:r>
        <w:br/>
      </w:r>
      <w:r>
        <w:t xml:space="preserve">vào ngày: 28 tháng 1 năm 2005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FE6">
      <w:r>
        <w:separator/>
      </w:r>
    </w:p>
  </w:endnote>
  <w:endnote w:type="continuationSeparator" w:id="0">
    <w:p w:rsidR="00000000" w:rsidRDefault="0065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F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FE6">
      <w:r>
        <w:separator/>
      </w:r>
    </w:p>
  </w:footnote>
  <w:footnote w:type="continuationSeparator" w:id="0">
    <w:p w:rsidR="00000000" w:rsidRDefault="0065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FE6">
    <w:pPr>
      <w:pStyle w:val="Header"/>
      <w:tabs>
        <w:tab w:val="clear" w:pos="4844"/>
        <w:tab w:val="clear" w:pos="9689"/>
        <w:tab w:val="right" w:pos="9720"/>
      </w:tabs>
      <w:rPr>
        <w:color w:val="0070C0"/>
        <w:sz w:val="26"/>
      </w:rPr>
    </w:pPr>
    <w:r>
      <w:rPr>
        <w:color w:val="0070C0"/>
        <w:sz w:val="26"/>
      </w:rPr>
      <w:t>3. Bảo tàng lăng mộ Triệu Văn Vương tại Quảng Châu</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C8D"/>
    <w:rsid w:val="00657FE6"/>
    <w:rsid w:val="00F4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3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gtt.com.vn/cacsobaotruoc/439_43/p12_13_thamditichvie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Bảo tàng lăng mộ Triệu Văn Vương tại Quảng Châu - Trương Thái Du</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