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A14">
      <w:pPr>
        <w:pStyle w:val="style28"/>
        <w:jc w:val="center"/>
        <w:rPr>
          <w:color w:val="FF0000"/>
          <w:sz w:val="52"/>
        </w:rPr>
      </w:pPr>
      <w:bookmarkStart w:id="0" w:name="_GoBack"/>
      <w:bookmarkEnd w:id="0"/>
      <w:r>
        <w:rPr>
          <w:rStyle w:val="Strong"/>
          <w:color w:val="FF0000"/>
          <w:sz w:val="52"/>
        </w:rPr>
        <w:t>Khuyết Danh</w:t>
      </w:r>
    </w:p>
    <w:p w:rsidR="00000000" w:rsidRDefault="00925A14">
      <w:pPr>
        <w:pStyle w:val="viethead"/>
        <w:jc w:val="center"/>
        <w:rPr>
          <w:color w:val="0070C0"/>
          <w:sz w:val="56"/>
          <w:szCs w:val="56"/>
        </w:rPr>
      </w:pPr>
      <w:r>
        <w:rPr>
          <w:color w:val="0070C0"/>
          <w:sz w:val="56"/>
          <w:szCs w:val="56"/>
        </w:rPr>
        <w:t>Gai của hoa hồng</w:t>
      </w:r>
    </w:p>
    <w:p w:rsidR="00000000" w:rsidRDefault="00925A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A14">
      <w:pPr>
        <w:pStyle w:val="NormalWeb"/>
        <w:jc w:val="center"/>
        <w:rPr>
          <w:b/>
          <w:u w:val="single"/>
        </w:rPr>
      </w:pPr>
      <w:r>
        <w:rPr>
          <w:b/>
          <w:u w:val="single"/>
        </w:rPr>
        <w:t>MỤC LỤC</w:t>
      </w:r>
    </w:p>
    <w:p w:rsidR="00000000" w:rsidRDefault="00925A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Gai của hoa hồng</w:t>
      </w:r>
    </w:p>
    <w:p w:rsidR="00000000" w:rsidRDefault="00925A14">
      <w:r>
        <w:fldChar w:fldCharType="end"/>
      </w:r>
      <w:bookmarkStart w:id="1" w:name="bm2"/>
    </w:p>
    <w:p w:rsidR="00000000" w:rsidRPr="0064175A" w:rsidRDefault="00925A14">
      <w:pPr>
        <w:pStyle w:val="style28"/>
        <w:jc w:val="center"/>
      </w:pPr>
      <w:r>
        <w:rPr>
          <w:rStyle w:val="Strong"/>
        </w:rPr>
        <w:t>Khuyết Danh</w:t>
      </w:r>
      <w:r>
        <w:t xml:space="preserve"> </w:t>
      </w:r>
    </w:p>
    <w:p w:rsidR="00000000" w:rsidRDefault="00925A14">
      <w:pPr>
        <w:pStyle w:val="viethead"/>
        <w:jc w:val="center"/>
      </w:pPr>
      <w:r>
        <w:t>Gai của hoa hồng</w:t>
      </w:r>
    </w:p>
    <w:p w:rsidR="00000000" w:rsidRDefault="00925A14">
      <w:pPr>
        <w:spacing w:line="360" w:lineRule="auto"/>
        <w:divId w:val="229926198"/>
      </w:pPr>
      <w:r>
        <w:br/>
      </w:r>
      <w:r>
        <w:t xml:space="preserve">"Ông đúng là ông già khó chịu!", Becky nói với ông già khi cô đi ra khỏi phòng bệnh của ông ta ở bệnh viện nhân đạo, nơi mà cô đã làm việc hơn một năm nay. </w:t>
      </w:r>
      <w:r>
        <w:br/>
      </w:r>
      <w:r>
        <w:t xml:space="preserve">Bệnh nhân mới này ở đây được khoảng hai tuần và ông ta làm cho cuộc </w:t>
      </w:r>
      <w:r>
        <w:t>sống của tất cả các y tá trở thành địa ngục. Ông ta chửi rủa, quát, đá tất cả những ai lại gần ông ta. Đó là còn chưa kể việc ông ta cố tình đổ thừa ăn ra giường để y tá phải đến dọn, và để ông ta có thể nguyền rủa thêm. Becky không nghĩ là ông ta có người</w:t>
      </w:r>
      <w:r>
        <w:t xml:space="preserve"> thân vì chẳng có ai đến thăm ông, ít nhất là trong khoảng thời gian cô phải chăm sóc ông ta. </w:t>
      </w:r>
      <w:r>
        <w:br/>
      </w:r>
      <w:r>
        <w:t>Một hôm, một tổ chức phụ nữ đến thăm bệnh viện. Họ hát và đem hoa hồng đến, tặng mỗi bệnh nhân một bông hoa đỏ thắm. Ông già khó tính nhìn bông hoa được cắm tử t</w:t>
      </w:r>
      <w:r>
        <w:t>ế trong lọ thủy tinh trên bàn, lấy mu bàn tay gạt cái lọ. Cái lọ rơi xuống, vỡ tan tành. Mọi người chỉ đứng nhìn ông ta vẻ kỳ lạ. Ông trở mình quay mặt vào tường xoay lưng lại những người từ tổ chức phụ nữ đến thăm. Một người bắt đầu dọn những mảnh vụn của</w:t>
      </w:r>
      <w:r>
        <w:t xml:space="preserve"> cái lọ. Becky nhặt bông hoa lên, cắm nó vào một cái cốc nhựa và đặt lên tủ đầu giường của bệnh nhân già kia. </w:t>
      </w:r>
      <w:r>
        <w:br/>
      </w:r>
      <w:r>
        <w:t>Khi người của tổ chức phụ nữ đã đi về, Becky quay lại phòng ông bệnh nhân khó chịu, cầm bông hoa hồng và ngắt từng cánh một, ném vào thùng rác bê</w:t>
      </w:r>
      <w:r>
        <w:t xml:space="preserve">n cạnh. Ông già nhìn thẳng cô y tá, cho đến khi cô ngắt đến cánh cuối cùng. Còn lại cuống hoa, cô cắm trả lại cốc nhựa. Vừa khi cô định quay đi thì ông bệnh nhân già làu bàu: </w:t>
      </w:r>
      <w:r>
        <w:br/>
      </w:r>
      <w:r>
        <w:lastRenderedPageBreak/>
        <w:t>- Sao cô lại làm thế?</w:t>
      </w:r>
      <w:r>
        <w:br/>
      </w:r>
      <w:r>
        <w:t>- Tôi chỉ muốn ông thấy những gì ông đã làm? – Becky đáp –</w:t>
      </w:r>
      <w:r>
        <w:t xml:space="preserve"> Ông đã phá vỡ những mối quan tâm của chúng tôi với ông như là ngắt bỏ từng cánh hoa một, kể từ khi ông đến đây. </w:t>
      </w:r>
      <w:r>
        <w:br/>
      </w:r>
      <w:r>
        <w:t xml:space="preserve">Rồi Becky đi ra. </w:t>
      </w:r>
      <w:r>
        <w:br/>
      </w:r>
      <w:r>
        <w:t xml:space="preserve">Sáng hôm sau, khi đến bệnh viện thì các bác sĩ bảo Becky đến dọn phòng ông bệnh nhân già. Ông đã mất vào đêm hôm trước. Khi </w:t>
      </w:r>
      <w:r>
        <w:t xml:space="preserve">Becky thu khăn trải giường đi giặt, cô nhìn thấy bông hoa hồng vẫn còn nguyên vẹn trong cái cốc nhựa. Những cánh hoa đã được đính vào cuống hoa bằng băng dính một cách vụng về. </w:t>
      </w:r>
      <w:r>
        <w:br/>
      </w:r>
      <w:r>
        <w:t>Becky cũng thấy ở dưới gối của ông lão có một quyển Kinh thánh. Khi cô nhấc qu</w:t>
      </w:r>
      <w:r>
        <w:t>yển sách lên, trong đó rơi ra một tờ giấy, có ghi: "Không phải tôi muốn mọi người ghét tôi. Tôi chỉ không muốn tất cả mọi người sẽ quên tôi. Tôi đã là một đứa trẻ mồ côi và tôi chẳng bao giờ có một người thân."</w:t>
      </w:r>
      <w:r>
        <w:br/>
      </w:r>
      <w:r>
        <w:t>Là một đứa trẻ mồ côi từ nhỏ, Becky hiểu rằng</w:t>
      </w:r>
      <w:r>
        <w:t xml:space="preserve"> người bệnh nhân già đó không phải là một ông lão khó chịu. Chỉ vì không có ai trên thế giới này quan tâm đến ông ấy. Vì ông thấy mọi người đều quên ông ấy, ngay cả khi ông ấy vẫn còn sống. Và tất cả những gì ông lão muốn chỉ là có ai đó nhớ tới ông ấy.  </w:t>
      </w:r>
    </w:p>
    <w:p w:rsidR="00000000" w:rsidRDefault="00925A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A14">
      <w:r>
        <w:separator/>
      </w:r>
    </w:p>
  </w:endnote>
  <w:endnote w:type="continuationSeparator" w:id="0">
    <w:p w:rsidR="00000000" w:rsidRDefault="0092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A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A14">
      <w:r>
        <w:separator/>
      </w:r>
    </w:p>
  </w:footnote>
  <w:footnote w:type="continuationSeparator" w:id="0">
    <w:p w:rsidR="00000000" w:rsidRDefault="00925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A14">
    <w:pPr>
      <w:pStyle w:val="Header"/>
      <w:tabs>
        <w:tab w:val="clear" w:pos="4844"/>
        <w:tab w:val="clear" w:pos="9689"/>
        <w:tab w:val="right" w:pos="9720"/>
      </w:tabs>
      <w:rPr>
        <w:color w:val="0070C0"/>
        <w:sz w:val="26"/>
      </w:rPr>
    </w:pPr>
    <w:r>
      <w:rPr>
        <w:color w:val="0070C0"/>
        <w:sz w:val="26"/>
      </w:rPr>
      <w:t>Gai của hoa hồng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75A"/>
    <w:rsid w:val="0064175A"/>
    <w:rsid w:val="0092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6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 của hoa hồng - Khuyết Danh</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