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B7E">
      <w:pPr>
        <w:pStyle w:val="style28"/>
        <w:jc w:val="center"/>
        <w:rPr>
          <w:color w:val="FF0000"/>
          <w:sz w:val="52"/>
        </w:rPr>
      </w:pPr>
      <w:bookmarkStart w:id="0" w:name="_GoBack"/>
      <w:bookmarkEnd w:id="0"/>
      <w:r>
        <w:rPr>
          <w:rStyle w:val="Strong"/>
          <w:color w:val="FF0000"/>
          <w:sz w:val="52"/>
        </w:rPr>
        <w:t>Khuyết Danh</w:t>
      </w:r>
    </w:p>
    <w:p w:rsidR="00000000" w:rsidRDefault="00A12B7E">
      <w:pPr>
        <w:pStyle w:val="viethead"/>
        <w:jc w:val="center"/>
        <w:rPr>
          <w:color w:val="0070C0"/>
          <w:sz w:val="56"/>
          <w:szCs w:val="56"/>
        </w:rPr>
      </w:pPr>
      <w:r>
        <w:rPr>
          <w:color w:val="0070C0"/>
          <w:sz w:val="56"/>
          <w:szCs w:val="56"/>
        </w:rPr>
        <w:t>Giá trị thật của cuộc sống</w:t>
      </w:r>
    </w:p>
    <w:p w:rsidR="00000000" w:rsidRDefault="00A12B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B7E">
      <w:pPr>
        <w:pStyle w:val="NormalWeb"/>
        <w:jc w:val="center"/>
        <w:rPr>
          <w:b/>
          <w:u w:val="single"/>
        </w:rPr>
      </w:pPr>
      <w:r>
        <w:rPr>
          <w:b/>
          <w:u w:val="single"/>
        </w:rPr>
        <w:t>MỤC LỤC</w:t>
      </w:r>
    </w:p>
    <w:p w:rsidR="00000000" w:rsidRDefault="00A12B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trị thật của cuộc sống</w:t>
      </w:r>
    </w:p>
    <w:p w:rsidR="00000000" w:rsidRDefault="00A12B7E">
      <w:r>
        <w:fldChar w:fldCharType="end"/>
      </w:r>
      <w:bookmarkStart w:id="1" w:name="bm2"/>
    </w:p>
    <w:p w:rsidR="00000000" w:rsidRPr="00083F34" w:rsidRDefault="00A12B7E">
      <w:pPr>
        <w:pStyle w:val="style28"/>
        <w:jc w:val="center"/>
      </w:pPr>
      <w:r>
        <w:rPr>
          <w:rStyle w:val="Strong"/>
        </w:rPr>
        <w:t>Khuyết Danh</w:t>
      </w:r>
      <w:r>
        <w:t xml:space="preserve"> </w:t>
      </w:r>
    </w:p>
    <w:p w:rsidR="00000000" w:rsidRDefault="00A12B7E">
      <w:pPr>
        <w:pStyle w:val="viethead"/>
        <w:jc w:val="center"/>
      </w:pPr>
      <w:r>
        <w:t>Giá trị thật của cuộc sống</w:t>
      </w:r>
    </w:p>
    <w:p w:rsidR="00000000" w:rsidRDefault="00A12B7E">
      <w:pPr>
        <w:spacing w:line="360" w:lineRule="auto"/>
        <w:divId w:val="1121190614"/>
      </w:pPr>
      <w:r>
        <w:t>Một ngày nọ, người cha giàu có dẫn con trai đến một vùng quê để thằng bé thấy những người nghèo ở đây sống như thế nào. Họ tìm đến nông trại của một gia đình nghèo. "Ðây là một cách để dạ</w:t>
      </w:r>
      <w:r>
        <w:t xml:space="preserve">y con biết quí trọng những người có cuộc sống cơ cực hơn mình" - người cha nghĩ đó là bài học thực tế tốt cho đứa con bé bỏng của mình. </w:t>
      </w:r>
      <w:r>
        <w:br/>
      </w:r>
      <w:r>
        <w:t xml:space="preserve">Sau khi ở lại và tìm hiểu đời sống ở đây, họ trở về nhà. Trên đường về, người cha nhìn con trai mỉm cười: </w:t>
      </w:r>
      <w:r>
        <w:br/>
      </w:r>
      <w:r>
        <w:t xml:space="preserve">- Chuyến đi </w:t>
      </w:r>
      <w:r>
        <w:t xml:space="preserve">như thế nào hả con? </w:t>
      </w:r>
      <w:r>
        <w:br/>
      </w:r>
      <w:r>
        <w:t xml:space="preserve">- Thật tuyệt vời bố ạ! </w:t>
      </w:r>
      <w:r>
        <w:br/>
      </w:r>
      <w:r>
        <w:t xml:space="preserve">- Con đã thấy những người nghèo sống như thế nào rồi đấy! </w:t>
      </w:r>
      <w:r>
        <w:br/>
      </w:r>
      <w:r>
        <w:t xml:space="preserve">- Ồ vâng. </w:t>
      </w:r>
      <w:r>
        <w:br/>
      </w:r>
      <w:r>
        <w:t xml:space="preserve">- Thế con đã rút ra được điều gì từ chuyến đi này? </w:t>
      </w:r>
      <w:r>
        <w:br/>
      </w:r>
      <w:r>
        <w:t xml:space="preserve">Ðứa bé không ngần ngại trả lời: </w:t>
      </w:r>
      <w:r>
        <w:br/>
      </w:r>
      <w:r>
        <w:t xml:space="preserve">- Con thấy chúng ta có một con chó, họ có bốn. Nhà mình </w:t>
      </w:r>
      <w:r>
        <w:t>có một hồ bơi, họ lại có một con sông dài bất tận. Chúng ta phải đưa những chiếc đèn lồng vào vườn, họ lại có những ngôi sao lấp lánh vào đêm. Mái hiên nhà mình chỉ đến trước sân, họ thì có cả chân trời. Chúng ta có một miếng đất để sinh sống, và họ có nhữ</w:t>
      </w:r>
      <w:r>
        <w:t xml:space="preserve">ng cánh đồng trải dài. Chúng ta phải mua thực phẩm còn họ lại trồng ra những thứ ấy. Chúng ta có những bức tường bảo vệ xung quanh, còn họ có những người bạn láng giềng che chở cho nhau. </w:t>
      </w:r>
      <w:r>
        <w:br/>
      </w:r>
      <w:r>
        <w:lastRenderedPageBreak/>
        <w:t xml:space="preserve">Ðến đây người cha không nói gì cả. </w:t>
      </w:r>
      <w:r>
        <w:br/>
      </w:r>
      <w:r>
        <w:t>- Bố ơi, con đã biết chúng ta ng</w:t>
      </w:r>
      <w:r>
        <w:t xml:space="preserve">hèo như thế nào rồi. </w:t>
      </w:r>
      <w:r>
        <w:br/>
      </w:r>
      <w:r>
        <w:t xml:space="preserve">Rất nhiều khi chúng ta đã quên mất những gì mình đang có và chỉ luôn đòi hỏi những thứ quá tầm tay. Cũng có những thứ không giá trị với người này nhưng lại là mong mỏi của người khác. Ðiều đó phụ thuộc vào cách nhìn, đánh giá và hoàn </w:t>
      </w:r>
      <w:r>
        <w:t xml:space="preserve">cảnh mỗi người. Xin đừng quá lo lắng, chờ đợi vào những gì bạn chưa có mà bỏ quên điều bạn đang có, dù là chúng rất nhỏ nhoi. </w:t>
      </w:r>
    </w:p>
    <w:p w:rsidR="00000000" w:rsidRDefault="00A12B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alone</w:t>
      </w:r>
      <w:r>
        <w:t>wolf đưa lên</w:t>
      </w:r>
      <w:r>
        <w:br/>
      </w:r>
      <w:r>
        <w:t xml:space="preserve">vào ngày: 9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B7E">
      <w:r>
        <w:separator/>
      </w:r>
    </w:p>
  </w:endnote>
  <w:endnote w:type="continuationSeparator" w:id="0">
    <w:p w:rsidR="00000000" w:rsidRDefault="00A1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B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B7E">
      <w:r>
        <w:separator/>
      </w:r>
    </w:p>
  </w:footnote>
  <w:footnote w:type="continuationSeparator" w:id="0">
    <w:p w:rsidR="00000000" w:rsidRDefault="00A12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B7E">
    <w:pPr>
      <w:pStyle w:val="Header"/>
      <w:tabs>
        <w:tab w:val="clear" w:pos="4844"/>
        <w:tab w:val="clear" w:pos="9689"/>
        <w:tab w:val="right" w:pos="9720"/>
      </w:tabs>
      <w:rPr>
        <w:color w:val="0070C0"/>
        <w:sz w:val="26"/>
      </w:rPr>
    </w:pPr>
    <w:r>
      <w:rPr>
        <w:color w:val="0070C0"/>
        <w:sz w:val="26"/>
      </w:rPr>
      <w:t>Giá trị thật của cuộc sống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F34"/>
    <w:rsid w:val="00083F34"/>
    <w:rsid w:val="00A1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90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trị thật của cuộc sống - Khuyết Danh</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