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2E19">
      <w:pPr>
        <w:pStyle w:val="style28"/>
        <w:jc w:val="center"/>
        <w:rPr>
          <w:color w:val="FF0000"/>
          <w:sz w:val="52"/>
        </w:rPr>
      </w:pPr>
      <w:bookmarkStart w:id="0" w:name="_GoBack"/>
      <w:bookmarkEnd w:id="0"/>
      <w:r>
        <w:rPr>
          <w:rStyle w:val="Strong"/>
          <w:color w:val="FF0000"/>
          <w:sz w:val="52"/>
        </w:rPr>
        <w:t>Anton Pavlovich Tchekhov</w:t>
      </w:r>
    </w:p>
    <w:p w:rsidR="00000000" w:rsidRDefault="005D2E19">
      <w:pPr>
        <w:pStyle w:val="viethead"/>
        <w:jc w:val="center"/>
        <w:rPr>
          <w:color w:val="0070C0"/>
          <w:sz w:val="56"/>
          <w:szCs w:val="56"/>
        </w:rPr>
      </w:pPr>
      <w:r>
        <w:rPr>
          <w:color w:val="0070C0"/>
          <w:sz w:val="56"/>
          <w:szCs w:val="56"/>
        </w:rPr>
        <w:t>Anh béo và anh gầy</w:t>
      </w:r>
    </w:p>
    <w:p w:rsidR="00000000" w:rsidRDefault="005D2E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2E19">
      <w:pPr>
        <w:pStyle w:val="NormalWeb"/>
        <w:jc w:val="center"/>
        <w:rPr>
          <w:b/>
          <w:u w:val="single"/>
        </w:rPr>
      </w:pPr>
      <w:r>
        <w:rPr>
          <w:b/>
          <w:u w:val="single"/>
        </w:rPr>
        <w:t>MỤC LỤC</w:t>
      </w:r>
    </w:p>
    <w:p w:rsidR="00000000" w:rsidRDefault="005D2E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Anh béo và anh gầy</w:t>
      </w:r>
    </w:p>
    <w:p w:rsidR="00000000" w:rsidRDefault="005D2E19">
      <w:r>
        <w:fldChar w:fldCharType="end"/>
      </w:r>
      <w:bookmarkStart w:id="1" w:name="bm2"/>
    </w:p>
    <w:p w:rsidR="00000000" w:rsidRPr="00977C5E" w:rsidRDefault="005D2E19">
      <w:pPr>
        <w:pStyle w:val="style28"/>
        <w:jc w:val="center"/>
      </w:pPr>
      <w:r>
        <w:rPr>
          <w:rStyle w:val="Strong"/>
        </w:rPr>
        <w:t>Anton Pavlovich Tchekhov</w:t>
      </w:r>
      <w:r>
        <w:t xml:space="preserve"> </w:t>
      </w:r>
    </w:p>
    <w:p w:rsidR="00000000" w:rsidRDefault="005D2E19">
      <w:pPr>
        <w:pStyle w:val="viethead"/>
        <w:jc w:val="center"/>
      </w:pPr>
      <w:r>
        <w:t>Anh béo và anh gầy</w:t>
      </w:r>
    </w:p>
    <w:p w:rsidR="00000000" w:rsidRDefault="005D2E19">
      <w:pPr>
        <w:spacing w:line="360" w:lineRule="auto"/>
        <w:divId w:val="746653718"/>
      </w:pPr>
      <w:r>
        <w:br/>
      </w:r>
      <w:r>
        <w:t>Trên sân ga của tuyến đường sắt Nikôlai có hai người bạn cũ gặp nhau: một người béo, một người gầy. Anh béo vừa ăn ở nhà ga xong, môi láng nhẫy bơ như quả đào chín . Người anh ta toát ra mù</w:t>
      </w:r>
      <w:r>
        <w:t>i rượu nho loại nặng, mùi nước hoa cam. Còn anh gầy thì mới xuống tàu, hai tay lỉnh kỉnh nào vali, nào hộp, nào túi. Người anh ta toát ra mùi thịt ướp, mùi bã cà phê . Sau lưng anh ta là một người đàn bà gầy gò, cằm dài – đó là vợ anh ta, và một cậu học si</w:t>
      </w:r>
      <w:r>
        <w:t xml:space="preserve">nh cao lêu đêu mắt nhíu lại – đó là con trai anh ta. </w:t>
      </w:r>
      <w:r>
        <w:br/>
      </w:r>
      <w:r>
        <w:t xml:space="preserve">- Porphiri đấy à! – anh béo kêu lên khi vừa nhác thấy anh gầy – Đúng là cậu ư? Ôi, ông bạn thân mến của tôi! Bao đông bao hè chúng mình không gặp nhau rồi! </w:t>
      </w:r>
      <w:r>
        <w:br/>
      </w:r>
      <w:r>
        <w:t>- Trời! – anh gầy sửng sốt – Misa! Bạn từ thu</w:t>
      </w:r>
      <w:r>
        <w:t xml:space="preserve">ở nhỏ của tôi! Cậu ở đâu ra thế? </w:t>
      </w:r>
      <w:r>
        <w:br/>
      </w:r>
      <w:r>
        <w:t xml:space="preserve">Hai người bạn ôm hôn nhau đến ba lần, mắt rưng rưng chăm chăm nhìn nhau . Cả hai đều kinh ngạc một cách đầy thú vị. </w:t>
      </w:r>
      <w:r>
        <w:br/>
      </w:r>
      <w:r>
        <w:t xml:space="preserve">- Cậu ạ - anh gầy bắt đầu nói sau khi ôm hôn – Mình quả không ngờ! Đột ngột quá! Nào, cậu nhìn thẳng vào </w:t>
      </w:r>
      <w:r>
        <w:t xml:space="preserve">mình xem nào! Ô, trông cậu vẫn đẹp trai như xưa, vẫn lịch thiệp, sang trọng như xưa! Chà, hay thật! À, mà cậu bây giờ thế nào rồi? Giàu không? Lấy vợ chưa? Mình thì có vợ rồi, cậu thấy đấy... Đây, vợ mình đây, Luida, nguyên họ là Vaxenbac, theo đạo Luyte. </w:t>
      </w:r>
      <w:r>
        <w:t xml:space="preserve">Còn đây là con trai mình, Naphanain, học sinh lớp ba. Này con, bác đây là bạn hồi nhỏ của bố đấy! Cùng học phổ thông với nhau. </w:t>
      </w:r>
      <w:r>
        <w:br/>
      </w:r>
      <w:r>
        <w:lastRenderedPageBreak/>
        <w:t xml:space="preserve">Naphanain ngập ngừng một lát rồi bỏ chiếc mũ mềm xuống. </w:t>
      </w:r>
      <w:r>
        <w:br/>
      </w:r>
      <w:r>
        <w:t xml:space="preserve">- Cùng học phổ thông với bố đấy con ạ! – anh gầy nói tiếp – À này, cậu </w:t>
      </w:r>
      <w:r>
        <w:t>còn nhớ cậu bị chúng nó trêu chọc thế nào không? Chúng nó gọi cậu là Gêxôxtrat vì cậu lấy thuốc lá châm cháy một cuốn sách của thư viện, còn mình thì chúng nó gọi là Ephian vì mình hay mách. Hô hô...Dạo ấy bọn mình trẻ con thật! Đừng sợ con, Naphanain! Con</w:t>
      </w:r>
      <w:r>
        <w:t xml:space="preserve"> lại gần bác chút nữa nào...Còn đây là vợ mình, nguyên họ là Vaxenbac, theo đạo Luyte... </w:t>
      </w:r>
      <w:r>
        <w:br/>
      </w:r>
      <w:r>
        <w:t xml:space="preserve">Naphanain suy nghĩ một lát rồi nép vào sau lưng bố. </w:t>
      </w:r>
      <w:r>
        <w:br/>
      </w:r>
      <w:r>
        <w:t>- Này anh bạn, bây giờ sống ra sao? – anh béo hỏi, nhìn bạn mình với vẻ đầy hoan hỉ - Làm ở đâu? Thành đạt rồi ch</w:t>
      </w:r>
      <w:r>
        <w:t xml:space="preserve">ứ? </w:t>
      </w:r>
      <w:r>
        <w:br/>
      </w:r>
      <w:r>
        <w:t>- Ừ, mình cũng có đi làm, anh bạn ạ! Hai năm nay mình là viên chức bậc tám, cũng được mề đay “Xtalixnap”. Lương lậu chẳng đáng là bao...nhưng mà thôi, thây kệ nó! Vợ mình dạy nhạc, mình thì làm thêm tẩu thuốc bằng gỗ. Tẩu đẹp lắm cậu ạ! Mình bán một rú</w:t>
      </w:r>
      <w:r>
        <w:t>p một cái cơ đấy. Nếu ai mua cả chục hay nhiều hơn thì cậu biết đấy, có bớt chút ít. Cũng cố sống qua loa thế nào xong thôi. Cậu biết không, trước mình làm ở cục, bây giờ thì mình được chuyển về đây, thăng lên bậc bẩy cũng trong ngành đó thôi...Mình sẽ làm</w:t>
      </w:r>
      <w:r>
        <w:t xml:space="preserve"> ở đây. Còn cậu sao rồi? Chắc là cỡ viên chức bậc năm rồi chứ? Phải không? </w:t>
      </w:r>
      <w:r>
        <w:br/>
      </w:r>
      <w:r>
        <w:t xml:space="preserve">- Không đâu, anh bạn ạ, cao hơn thế nữa đấy, - anh béo nói – Mình là viên chức bậc ba rồi...có hai mề đay của Nhà nước. </w:t>
      </w:r>
      <w:r>
        <w:br/>
      </w:r>
      <w:r>
        <w:t xml:space="preserve">Anh gầy bỗng dưng tái mét mặt, ngây ra như phỗng đá, nhưng </w:t>
      </w:r>
      <w:r>
        <w:t>lát sau thì anh toét miệng cười, mặt mày nhăn nhúm, dường như mắt anh ta sáng hẳn lên. Toàn thân anh ta rúm ró, so vai rụt cổ khúm núm... Cả mấy thứ vali, hộp, túi của anh ta cũng như co rúm lại, nhăn nhó... Chiếc cằm dài của bà vợ như dài thêm ra, thằng N</w:t>
      </w:r>
      <w:r>
        <w:t xml:space="preserve">aphanain thì rụt chân vào và gài hết cúc áo lại... </w:t>
      </w:r>
      <w:r>
        <w:br/>
      </w:r>
      <w:r>
        <w:t xml:space="preserve">- Dạ, bẩm quan trên, tôi... tôi rất lấy làm hân hạnh ạ. Bạn nghĩa là bạn... từ thuở nhỏ, thế rồi bỗng nhiên làm chức to thế, hì hì hì... </w:t>
      </w:r>
      <w:r>
        <w:br/>
      </w:r>
      <w:r>
        <w:t>- Thôi, cậu đừng nói thế đi! – anh béo cau mặt – Sao cậu lại giở g</w:t>
      </w:r>
      <w:r>
        <w:t xml:space="preserve">iọng thế? Mình với cậu là bạn từ thuở nhỏ, việc gì cậu lại giở giọng quan cách thế? </w:t>
      </w:r>
      <w:r>
        <w:br/>
      </w:r>
      <w:r>
        <w:t>- Dạ bẩm quan... Quan lớn dạy gì kia ạ... – anh gầy cười hì hì, người càng rúm ró hơn – Quan lớn chiếu cố cho thế này là đội ơn mưa móc cho kẻ bần hàn đấy ạ... Dạ bẩm quan</w:t>
      </w:r>
      <w:r>
        <w:t xml:space="preserve"> trên, thưa đây là con trai tôi Naphanain... và vợ tôi là Luida, theo đạo Luyte đấy ạ... </w:t>
      </w:r>
      <w:r>
        <w:br/>
      </w:r>
      <w:r>
        <w:t>Anh béo định quở trách điều gì thêm, nhưng gương mặt anh gầy toát ra vẻ kính cẩn, lâng lâng hoan hỉ đến mức anh béo cảm thấy buồn nôn, Anh béo ngoảnh mặt đi và đưa ta</w:t>
      </w:r>
      <w:r>
        <w:t xml:space="preserve">y từ biệt anh gầy. </w:t>
      </w:r>
      <w:r>
        <w:br/>
      </w:r>
      <w:r>
        <w:t xml:space="preserve">Anh gầy nắm ba ngón tay anh béo, cúi gập mình xuống chào và cười lên như một chú tẫu: “Hì hì hì”. Bà vợ mỉm cười, Naphanain kéo chân lại và buông thõng chiếc mũ xuống. Cả ba người đều sững sờ một cách đầy thú vị. </w:t>
      </w:r>
      <w:r>
        <w:br/>
      </w:r>
      <w:r>
        <w:rPr>
          <w:rStyle w:val="Emphasis"/>
          <w:b/>
          <w:bCs/>
        </w:rPr>
        <w:lastRenderedPageBreak/>
        <w:t xml:space="preserve">Chú thích: </w:t>
      </w:r>
      <w:r>
        <w:rPr>
          <w:b/>
          <w:bCs/>
          <w:i/>
          <w:iCs/>
        </w:rPr>
        <w:br/>
      </w:r>
      <w:r>
        <w:rPr>
          <w:rStyle w:val="Emphasis"/>
          <w:b/>
          <w:bCs/>
        </w:rPr>
        <w:t>Gêxôtrat -</w:t>
      </w:r>
      <w:r>
        <w:rPr>
          <w:rStyle w:val="Emphasis"/>
          <w:b/>
          <w:bCs/>
        </w:rPr>
        <w:t xml:space="preserve"> người Hy Lạp, năm 356 trước Công nguyên đã đốt đền Actêmiđa Ephecxcaia để tên mình trở thành bất tử. </w:t>
      </w:r>
      <w:r>
        <w:rPr>
          <w:b/>
          <w:bCs/>
          <w:i/>
          <w:iCs/>
        </w:rPr>
        <w:br/>
      </w:r>
      <w:r>
        <w:rPr>
          <w:rStyle w:val="Emphasis"/>
          <w:b/>
          <w:bCs/>
        </w:rPr>
        <w:t>Ephian – nhà hoạt động chính trị của Aten thời cổ. Năm 480 trước Công nguyên đã phản bội, chỉ cho quân Ba Tư lối đi vòng qua khe Phermôpinxki. Toán dân b</w:t>
      </w:r>
      <w:r>
        <w:rPr>
          <w:rStyle w:val="Emphasis"/>
          <w:b/>
          <w:bCs/>
        </w:rPr>
        <w:t xml:space="preserve">inh Xpacta ở Hy Lạp bảo vệ khe núi này đã hy sinh một cách anh dũng. </w:t>
      </w:r>
    </w:p>
    <w:p w:rsidR="00000000" w:rsidRDefault="005D2E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www.ttvnol.com</w:t>
      </w:r>
      <w:r>
        <w:br/>
      </w:r>
      <w:r>
        <w:t>Được bạn: nhk1978 đưa lên</w:t>
      </w:r>
      <w:r>
        <w:br/>
      </w:r>
      <w:r>
        <w:t xml:space="preserve">vào ngày: 10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2E19">
      <w:r>
        <w:separator/>
      </w:r>
    </w:p>
  </w:endnote>
  <w:endnote w:type="continuationSeparator" w:id="0">
    <w:p w:rsidR="00000000" w:rsidRDefault="005D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2E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2E19">
      <w:r>
        <w:separator/>
      </w:r>
    </w:p>
  </w:footnote>
  <w:footnote w:type="continuationSeparator" w:id="0">
    <w:p w:rsidR="00000000" w:rsidRDefault="005D2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2E19">
    <w:pPr>
      <w:pStyle w:val="Header"/>
      <w:tabs>
        <w:tab w:val="clear" w:pos="4844"/>
        <w:tab w:val="clear" w:pos="9689"/>
        <w:tab w:val="right" w:pos="9720"/>
      </w:tabs>
      <w:rPr>
        <w:color w:val="0070C0"/>
        <w:sz w:val="26"/>
      </w:rPr>
    </w:pPr>
    <w:r>
      <w:rPr>
        <w:color w:val="0070C0"/>
        <w:sz w:val="26"/>
      </w:rPr>
      <w:t>Anh béo và anh gầy</w:t>
    </w:r>
    <w:r>
      <w:rPr>
        <w:color w:val="0070C0"/>
        <w:sz w:val="26"/>
      </w:rPr>
      <w:tab/>
    </w:r>
    <w:r>
      <w:rPr>
        <w:b/>
        <w:color w:val="FF0000"/>
        <w:sz w:val="32"/>
      </w:rPr>
      <w:t>Anton Pavlovich Tchekhov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C5E"/>
    <w:rsid w:val="005D2E19"/>
    <w:rsid w:val="0097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53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béo và anh gầy - Anton Pavlovich Tchekhov</dc:title>
  <dc:subject/>
  <dc:creator>vy</dc:creator>
  <cp:keywords/>
  <dc:description/>
  <cp:lastModifiedBy>vy</cp:lastModifiedBy>
  <cp:revision>2</cp:revision>
  <cp:lastPrinted>2011-04-22T17:53:00Z</cp:lastPrinted>
  <dcterms:created xsi:type="dcterms:W3CDTF">2011-04-22T17:53:00Z</dcterms:created>
  <dcterms:modified xsi:type="dcterms:W3CDTF">2011-04-22T17:53:00Z</dcterms:modified>
</cp:coreProperties>
</file>