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4F1D">
      <w:pPr>
        <w:pStyle w:val="style28"/>
        <w:jc w:val="center"/>
        <w:rPr>
          <w:color w:val="FF0000"/>
          <w:sz w:val="52"/>
        </w:rPr>
      </w:pPr>
      <w:bookmarkStart w:id="0" w:name="_GoBack"/>
      <w:bookmarkEnd w:id="0"/>
      <w:r>
        <w:rPr>
          <w:rStyle w:val="Strong"/>
          <w:color w:val="FF0000"/>
          <w:sz w:val="52"/>
        </w:rPr>
        <w:t>Thích Nhật Từ</w:t>
      </w:r>
    </w:p>
    <w:p w:rsidR="00000000" w:rsidRDefault="00B74F1D">
      <w:pPr>
        <w:pStyle w:val="viethead"/>
        <w:jc w:val="center"/>
        <w:rPr>
          <w:color w:val="0070C0"/>
          <w:sz w:val="56"/>
          <w:szCs w:val="56"/>
        </w:rPr>
      </w:pPr>
      <w:r>
        <w:rPr>
          <w:color w:val="0070C0"/>
          <w:sz w:val="56"/>
          <w:szCs w:val="56"/>
        </w:rPr>
        <w:t>Cuộc Họp của Các Thượng đế về Năm 2000</w:t>
      </w:r>
    </w:p>
    <w:p w:rsidR="00000000" w:rsidRDefault="00B74F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4F1D">
      <w:pPr>
        <w:pStyle w:val="NormalWeb"/>
        <w:jc w:val="center"/>
        <w:rPr>
          <w:b/>
          <w:u w:val="single"/>
        </w:rPr>
      </w:pPr>
      <w:r>
        <w:rPr>
          <w:b/>
          <w:u w:val="single"/>
        </w:rPr>
        <w:t>MỤC LỤC</w:t>
      </w:r>
    </w:p>
    <w:p w:rsidR="00000000" w:rsidRDefault="00B74F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Họp của Các Thượng đế về Năm 2000</w:t>
      </w:r>
    </w:p>
    <w:p w:rsidR="00000000" w:rsidRDefault="00B74F1D">
      <w:r>
        <w:fldChar w:fldCharType="end"/>
      </w:r>
      <w:bookmarkStart w:id="1" w:name="bm2"/>
    </w:p>
    <w:p w:rsidR="00000000" w:rsidRPr="00D76E6F" w:rsidRDefault="00B74F1D">
      <w:pPr>
        <w:pStyle w:val="style28"/>
        <w:jc w:val="center"/>
      </w:pPr>
      <w:r>
        <w:rPr>
          <w:rStyle w:val="Strong"/>
        </w:rPr>
        <w:t>Thích Nhật Từ</w:t>
      </w:r>
      <w:r>
        <w:t xml:space="preserve"> </w:t>
      </w:r>
    </w:p>
    <w:p w:rsidR="00000000" w:rsidRDefault="00B74F1D">
      <w:pPr>
        <w:pStyle w:val="viethead"/>
        <w:jc w:val="center"/>
      </w:pPr>
      <w:r>
        <w:t>Cuộc Họp của Các Thượng đế về Năm 2000</w:t>
      </w:r>
    </w:p>
    <w:p w:rsidR="00000000" w:rsidRDefault="00B74F1D">
      <w:pPr>
        <w:spacing w:line="360" w:lineRule="auto"/>
        <w:divId w:val="621233291"/>
      </w:pPr>
      <w:r>
        <w:br/>
      </w:r>
      <w:r>
        <w:t xml:space="preserve">Vào những tháng cuối năm 1999, các vị Thượng đế của các tôn giáo lớn trên thế giới gặp gỡ nhau để tổ chức cuộc họp về năm 2000. Buổi họp đến, các Thượng đế cấp </w:t>
      </w:r>
      <w:r>
        <w:t xml:space="preserve">quốc tế, chẳng hạn như, của Ấn Độ, của Trung Quốc, của Do thái, của thành Gia-du-xa-lem và của khối Trung Đông đều có mặt. Ngoài ra, còn có các Thượng đế cấp quốc gia và địa phương đều đến đông đủ. Nhưng bất hạnh thay, các Thượng đế cấp nhỏ này không được </w:t>
      </w:r>
      <w:r>
        <w:t>dự họp, vì đẳng cấp xã hội thấp kém của mình. Họ phải đứng ngoài phòng họp để chờ kết quả. Chủ tọa của cuộc họp cấp cao về năm 2000 là Thượng đế của Ấn Độ, vị Thượng đế có tuổi lớn nhất. Thư ký của cuộc họp là Thượng đế của Trung Quốc.</w:t>
      </w:r>
      <w:r>
        <w:t xml:space="preserve"> </w:t>
      </w:r>
      <w:r>
        <w:br/>
      </w:r>
      <w:r>
        <w:t>-- "Kính thưa quý T</w:t>
      </w:r>
      <w:r>
        <w:t>hượng đế đồng nghiệp!" Thượng đế của Ấn Độ khai mạc cuộc họp, "Chỉ còn vài tháng nữa, năm 1999 sẽ trôi qua và năm 2000 sẽ đến, cái năm mà kinh thánh của một số Thượng đế ghi rằng sẽ tận thế. Quý Thượng đế đồng nghiệp có ý kiến gì về cái ngày này và có biện</w:t>
      </w:r>
      <w:r>
        <w:t xml:space="preserve"> pháp gì để biến nó thành hiện thực," Thượng đế chủ tọa trân trọng ngỏ lời."</w:t>
      </w:r>
      <w:r>
        <w:t xml:space="preserve"> </w:t>
      </w:r>
      <w:r>
        <w:br/>
      </w:r>
      <w:r>
        <w:t>-- "Đó là ngày phán xét cuối cùng," Thượng đế khối Trung Đông vội vã nói.</w:t>
      </w:r>
      <w:r>
        <w:t xml:space="preserve"> </w:t>
      </w:r>
      <w:r>
        <w:br/>
      </w:r>
      <w:r>
        <w:t>-- "Đây là điều kinh thánh của tôi nói trước, ai mà không biết!" Thượng đế Do Thái cắt ngang. "Vấn đề t</w:t>
      </w:r>
      <w:r>
        <w:t>rọng tâm, như Thượng đế chủ tọa nói, là làm thế nào để biến nó thành hiện thực," Thượng đế Do Thái nói thêm.</w:t>
      </w:r>
      <w:r>
        <w:t xml:space="preserve"> </w:t>
      </w:r>
      <w:r>
        <w:br/>
      </w:r>
      <w:r>
        <w:t xml:space="preserve">-- "Đây là công việc mà tôi đã lưu tâm hơn 50 năm nay, kể từ Ấn Độ thoát khỏi ách thống trị của </w:t>
      </w:r>
      <w:r>
        <w:lastRenderedPageBreak/>
        <w:t>Anh và chia Pakistan thành một nước độc lập trên b</w:t>
      </w:r>
      <w:r>
        <w:t>ản đồ thế giới," Thượng đế Trung Đông phân trần. "Khi Pakistan hiện hữu như một nước độc lập, tôi đã không ngừng kích động thiên hạ của tôi ở nước này gây chiến với Ấn Độ." Thượng đế này kể chi tiết, "Từ một trận Saichen đẩm máu vào năm 1960 cho đến cuộc c</w:t>
      </w:r>
      <w:r>
        <w:t>hiến Kargil vào tháng 6 năm 1999 vừa qua, tôi gần thành công trong việc kích hai nước này sử dụng bom hạt nhân để tiêu hủy nhau. Nhưng nỗ lực này đã thất bại, do Pakistan không được sự ủng hộ của Mỹ và khối G-8 và Ấn Độ lại bận rộn trong cuộc bầu cử." "Tôi</w:t>
      </w:r>
      <w:r>
        <w:t xml:space="preserve"> đành bất lực!" Thượng đế này than vãn.</w:t>
      </w:r>
      <w:r>
        <w:t xml:space="preserve"> </w:t>
      </w:r>
      <w:r>
        <w:br/>
      </w:r>
      <w:r>
        <w:t>-- "Nỗ lực đó có chi đâu mà nói!" Thượng đế thành Gia-du-xa-lem so sánh. "Chắc qúi vị vẫn còn nhớ thế chiến thứ hai, tôi đã hỗ trợ đắc lực cho con chiên của tôi ở Đức và Ý, và ngoài ra, tôi còn phối hợp nhịp nhàng v</w:t>
      </w:r>
      <w:r>
        <w:t>ới Thượng đế xứ Thần Đạo, gây chiến tranh đẩm máu trên toàn cầu." Nhưng rồi chuyện không đi đến đâu," Thượng đế thành Gia-du-xa-lem nuối tiếc, "Mỹ chỉ dội hạt nhân vào xứ Thần Đạo, rồi ba cường quốc này bị quân đội đồng minh đánh bại tan tành!"</w:t>
      </w:r>
      <w:r>
        <w:t xml:space="preserve"> </w:t>
      </w:r>
      <w:r>
        <w:br/>
      </w:r>
      <w:r>
        <w:t>-- "Bại là</w:t>
      </w:r>
      <w:r>
        <w:t xml:space="preserve"> phải!" Thượng đế Trung Quốc nói, "thời điểm đó đã đến năm 2000 đâu mà nỗ lực hết mình!" Thượng đế này trách nhẹ. "Kinh thánh của tôi không hề nói đến chuyện tận thế, do đó, tôi không muốn tham gia bàn kế sách biến nó thành hiện thực," Thượng đế Trung Quốc</w:t>
      </w:r>
      <w:r>
        <w:t xml:space="preserve"> lánh né vấn đề một cách không ngoan.</w:t>
      </w:r>
      <w:r>
        <w:t xml:space="preserve"> </w:t>
      </w:r>
      <w:r>
        <w:br/>
      </w:r>
      <w:r>
        <w:t xml:space="preserve">-- "Chúng ta phải bắt mồi từ xa chứ!" Thượng đế thành Gia-du-xa-lem biện hộ. "Gần đây," ông kể, "Tôi muốn làm lớn chuyện ở Kosovo. Mỹ nhún tay tiếp và rồi như quý đồng nghiệp thấy, tôi đã không thành công!" Thượng đế </w:t>
      </w:r>
      <w:r>
        <w:t>này dẫn chứng thêm, "Và một lần vào mấy năm trước, tôi đã kích Iraq đánh chiếm Cô-quét và thả bơm hạt nhân vào nước này, nhưng Mỹ lại can thiệp và phá đám. Các khoa học gia nước này đã phá hủy các bom hạt nhân của Iraq trên không trung và đã cấm vận nước n</w:t>
      </w:r>
      <w:r>
        <w:t>ày làm cho khối Hồi giáo không dám ủng hộ Iraq." Thượng đế này kết luận một cách chán chường, "Cũng lại Mỹ chọt gậy bánh xe nữa!" "</w:t>
      </w:r>
      <w:r>
        <w:t xml:space="preserve"> </w:t>
      </w:r>
      <w:r>
        <w:br/>
      </w:r>
      <w:r>
        <w:t>-- "Đáng đời lắm!" Thượng đế khối Trung Đông cười chọc tức. "Nếu anh cầu viện tôi lúc đó thì mọi việc đã xong rồi." Ông buô</w:t>
      </w:r>
      <w:r>
        <w:t>ng nhẹ thêm một câu, "Trung Đông là xứ sở cai trị của tôi chứ đâu phải của ông!"</w:t>
      </w:r>
      <w:r>
        <w:t xml:space="preserve"> </w:t>
      </w:r>
      <w:r>
        <w:br/>
      </w:r>
      <w:r>
        <w:t>-- "Sao quý vị lại cãi vã với nhau!" Thượng đế chủ tọa can. "Chúng ta họp là để bàn giải pháp chứ đâu phải để giành công và cãi lộn," Thượng đế chủ tọa không quên nhắc nhở.</w:t>
      </w:r>
      <w:r>
        <w:t xml:space="preserve"> </w:t>
      </w:r>
      <w:r>
        <w:br/>
      </w:r>
      <w:r>
        <w:t>-- "Dễ thôi," Thượng đế thành Gia-du-xa-lem nói. "Quý Thượng đế đồng nghiệp hãy cố gắng xúi giục thiên hạ của mình gây chiến với nhau và cuộc gây chiến này sẽ dẫn đến chiến tranh thế giới thứ ba. Lúc đó, thì quả địa cầu này chỉ còn là mãnh vụn của bụi mù p</w:t>
      </w:r>
      <w:r>
        <w:t>ha với màu máu!" Thượng đế này nói một cách tự tin và tâm đắc.</w:t>
      </w:r>
      <w:r>
        <w:t xml:space="preserve"> </w:t>
      </w:r>
      <w:r>
        <w:br/>
      </w:r>
      <w:r>
        <w:t>-- "Nhưng thời gian còn quá ít làm sao chúng ta có thể thành công?" Thượng đế Do Thái chất vấn. "Hiện nay, hội đồng bảo an liên hiệp quốc có đến ba nhóm. Ba nhóm đều phá kế hoạch và quyết định</w:t>
      </w:r>
      <w:r>
        <w:t xml:space="preserve"> </w:t>
      </w:r>
      <w:r>
        <w:lastRenderedPageBreak/>
        <w:t>của nhau. Nhóm này đồng ý thì nhóm kia chống kịch liệt. Làm sao lấy được biểu quyết của đa số?" Thượng đế này phân trần nỗi khó khăn.</w:t>
      </w:r>
      <w:r>
        <w:t xml:space="preserve"> </w:t>
      </w:r>
      <w:r>
        <w:br/>
      </w:r>
      <w:r>
        <w:t>-- "Đúng, đúng!" Các Thượng đế đồng nghiệp đều chắc lưỡi và gật đầu suy nghĩ. "Làm sao bây giờ?" Một vị Thượng đế chợt l</w:t>
      </w:r>
      <w:r>
        <w:t>ên tiếng.</w:t>
      </w:r>
      <w:r>
        <w:t xml:space="preserve"> </w:t>
      </w:r>
      <w:r>
        <w:br/>
      </w:r>
      <w:r>
        <w:t>-- "Không sao, tôi đã có cách!" Thượng đế thành Gia-du-xa-lem vui vẻ nói. "Chủ chăn của tôi dưới thế có đến hàng ngàn tiến sĩ giỏi, làm việc dưới trướng. Tôi sẽ bảo vị chủ chăn ra lệnh các vị tiến sĩ này tạo nên môn "giải thích học" để lý giải s</w:t>
      </w:r>
      <w:r>
        <w:t>ự cố tận thế năm 2000, theo cách thức lý giải sự cố Y2K của máy vi tính vậy."</w:t>
      </w:r>
      <w:r>
        <w:t xml:space="preserve"> </w:t>
      </w:r>
      <w:r>
        <w:br/>
      </w:r>
      <w:r>
        <w:t>-- "Nghĩa là làm sao, chúng tôi không hiểu!" các Thượng đế khác ngạc nhiên hỏi.</w:t>
      </w:r>
      <w:r>
        <w:t xml:space="preserve"> </w:t>
      </w:r>
      <w:r>
        <w:br/>
      </w:r>
      <w:r>
        <w:t>-- "Nghĩa là giải thích chữ "tận thế" theo nghĩa biểu tượng triết lý, chứ không theo nghĩa đen c</w:t>
      </w:r>
      <w:r>
        <w:t>ủa từ: thế là đời, tận là chấm dứt, là bị hủy diệt hết," vị Thượng đế thành Gia-du-xa-lem giải thích cặn kẽ.</w:t>
      </w:r>
      <w:r>
        <w:t xml:space="preserve"> </w:t>
      </w:r>
      <w:r>
        <w:br/>
      </w:r>
      <w:r>
        <w:t xml:space="preserve">-- "Có lý đấy!" Thượng đế chủ tọa nói. "Tôi được mệnh danh là đấng đã tạo dựng nên thế giới, đấng duy trì thế giới và đấng hủy diệt thế giới. Nếu </w:t>
      </w:r>
      <w:r>
        <w:t>ta không muốn hủy diệt thì thế giới vẫn còn nằm trong sự bao bọc và duy trì của ta. Sự cố năm 2000 cũng vậy," Thượng đế chủ tọa tâm đắc vô cùng.</w:t>
      </w:r>
      <w:r>
        <w:t xml:space="preserve"> </w:t>
      </w:r>
      <w:r>
        <w:br/>
      </w:r>
      <w:r>
        <w:t xml:space="preserve">-- "Như vậy tất cả món hời của cuộc giải mã ý nghĩa "Tận thế" thuộc về món hời của ông sao!" các vị Thượng đế </w:t>
      </w:r>
      <w:r>
        <w:t>đồng thanh lên tiếng.</w:t>
      </w:r>
      <w:r>
        <w:t xml:space="preserve"> </w:t>
      </w:r>
      <w:r>
        <w:br/>
      </w:r>
      <w:r>
        <w:t>Chuyện bàn cãi không đi đến đâu, bổng văng vẳng từ ngoài vọng vào là tiếng của một vị Thượng đế địa phương:</w:t>
      </w:r>
      <w:r>
        <w:t xml:space="preserve"> </w:t>
      </w:r>
      <w:r>
        <w:br/>
      </w:r>
      <w:r>
        <w:t>-- "Kế hoạch non như vậy làm sao thành công được." Ông đắc chí nói tiếp với một giọng khêu khích và chọc tức, "Có gì đâu, nế</w:t>
      </w:r>
      <w:r>
        <w:t>u kế hoạch tận thế không xong, thì các anh phải tự sát trước chứ!"</w:t>
      </w:r>
      <w:r>
        <w:t xml:space="preserve"> </w:t>
      </w:r>
      <w:r>
        <w:br/>
      </w:r>
      <w:r>
        <w:t>-- "Bắt anh ấy lại!" Thượng đế chủ tọa và thư ký ra lệnh.</w:t>
      </w:r>
      <w:r>
        <w:t xml:space="preserve"> </w:t>
      </w:r>
      <w:r>
        <w:br/>
      </w:r>
      <w:r>
        <w:t>Các Thượng đế xúm chạy ra khỏi phòng họp, nhào tới vị Thượng đế địa phương nhỏ bé, chụp lấy ông rồi đánh túi bụi. Trong cơn đau đ</w:t>
      </w:r>
      <w:r>
        <w:t>ớn, vị Thượng đế này đã bấm nút "mìn tự sát" trong người ông. Một tiếng nổ khốc liệt vang lên, rung chuyển cả địa cầu. Các vị Thượng đế dự họp trong phòng chết tan xác. Các Thượng đế địa phương không được dự họp, một số cũng bị chết, số còn lại chạy trốn đ</w:t>
      </w:r>
      <w:r>
        <w:t xml:space="preserve">ể khỏi bị truy án can hệ. </w:t>
      </w:r>
      <w:r>
        <w:br/>
      </w:r>
      <w:r>
        <w:t xml:space="preserve">Rồi năm 2000 trôi qua trong bình yên! </w:t>
      </w:r>
      <w:r>
        <w:br/>
      </w:r>
      <w:r>
        <w:t xml:space="preserve">Sự kiện tận thế đã chấm dứt! </w:t>
      </w:r>
    </w:p>
    <w:p w:rsidR="00000000" w:rsidRDefault="00B74F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w:t>
      </w:r>
      <w:r>
        <w:t xml:space="preserve">17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F1D">
      <w:r>
        <w:separator/>
      </w:r>
    </w:p>
  </w:endnote>
  <w:endnote w:type="continuationSeparator" w:id="0">
    <w:p w:rsidR="00000000" w:rsidRDefault="00B7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F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w:t>
    </w:r>
    <w:r>
      <w:rPr>
        <w:b/>
        <w:i/>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F1D">
      <w:r>
        <w:separator/>
      </w:r>
    </w:p>
  </w:footnote>
  <w:footnote w:type="continuationSeparator" w:id="0">
    <w:p w:rsidR="00000000" w:rsidRDefault="00B7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4F1D">
    <w:pPr>
      <w:pStyle w:val="Header"/>
      <w:tabs>
        <w:tab w:val="clear" w:pos="4844"/>
        <w:tab w:val="clear" w:pos="9689"/>
        <w:tab w:val="right" w:pos="9720"/>
      </w:tabs>
      <w:rPr>
        <w:color w:val="0070C0"/>
        <w:sz w:val="26"/>
      </w:rPr>
    </w:pPr>
    <w:r>
      <w:rPr>
        <w:color w:val="0070C0"/>
        <w:sz w:val="26"/>
      </w:rPr>
      <w:t>Cuộc Họp của Các Thượng đế về Năm 2000</w:t>
    </w:r>
    <w:r>
      <w:rPr>
        <w:color w:val="0070C0"/>
        <w:sz w:val="26"/>
      </w:rPr>
      <w:tab/>
    </w:r>
    <w:r>
      <w:rPr>
        <w:b/>
        <w:color w:val="FF0000"/>
        <w:sz w:val="32"/>
      </w:rPr>
      <w:t>Thích Nhật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E6F"/>
    <w:rsid w:val="00B74F1D"/>
    <w:rsid w:val="00D7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332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Họp của Các Thượng đế về Năm 2000 - Thích Nhật Từ</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