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3A09">
      <w:pPr>
        <w:pStyle w:val="style28"/>
        <w:jc w:val="center"/>
        <w:rPr>
          <w:color w:val="FF0000"/>
          <w:sz w:val="52"/>
        </w:rPr>
      </w:pPr>
      <w:bookmarkStart w:id="0" w:name="_GoBack"/>
      <w:bookmarkEnd w:id="0"/>
      <w:r>
        <w:rPr>
          <w:rStyle w:val="Strong"/>
          <w:color w:val="FF0000"/>
          <w:sz w:val="52"/>
        </w:rPr>
        <w:t>Thích Nhật Từ</w:t>
      </w:r>
    </w:p>
    <w:p w:rsidR="00000000" w:rsidRDefault="00203A09">
      <w:pPr>
        <w:pStyle w:val="viethead"/>
        <w:jc w:val="center"/>
        <w:rPr>
          <w:color w:val="0070C0"/>
          <w:sz w:val="56"/>
          <w:szCs w:val="56"/>
        </w:rPr>
      </w:pPr>
      <w:r>
        <w:rPr>
          <w:color w:val="0070C0"/>
          <w:sz w:val="56"/>
          <w:szCs w:val="56"/>
        </w:rPr>
        <w:t>Lạy Bà Chúa Sam Phù Hộ</w:t>
      </w:r>
    </w:p>
    <w:p w:rsidR="00000000" w:rsidRDefault="00203A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3A09">
      <w:pPr>
        <w:pStyle w:val="NormalWeb"/>
        <w:jc w:val="center"/>
        <w:rPr>
          <w:b/>
          <w:u w:val="single"/>
        </w:rPr>
      </w:pPr>
      <w:r>
        <w:rPr>
          <w:b/>
          <w:u w:val="single"/>
        </w:rPr>
        <w:t>MỤC LỤC</w:t>
      </w:r>
    </w:p>
    <w:p w:rsidR="00000000" w:rsidRDefault="00203A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Lạy Bà Chúa Sam Phù Hộ</w:t>
      </w:r>
    </w:p>
    <w:p w:rsidR="00000000" w:rsidRDefault="00203A09">
      <w:r>
        <w:fldChar w:fldCharType="end"/>
      </w:r>
      <w:bookmarkStart w:id="1" w:name="bm2"/>
    </w:p>
    <w:p w:rsidR="00000000" w:rsidRPr="00724C6A" w:rsidRDefault="00203A09">
      <w:pPr>
        <w:pStyle w:val="style28"/>
        <w:jc w:val="center"/>
      </w:pPr>
      <w:r>
        <w:rPr>
          <w:rStyle w:val="Strong"/>
        </w:rPr>
        <w:t>Thích Nhật Từ</w:t>
      </w:r>
      <w:r>
        <w:t xml:space="preserve"> </w:t>
      </w:r>
    </w:p>
    <w:p w:rsidR="00000000" w:rsidRDefault="00203A09">
      <w:pPr>
        <w:pStyle w:val="viethead"/>
        <w:jc w:val="center"/>
      </w:pPr>
      <w:r>
        <w:t>Lạy Bà Chúa Sam Phù Hộ</w:t>
      </w:r>
    </w:p>
    <w:p w:rsidR="00000000" w:rsidRDefault="00203A09">
      <w:pPr>
        <w:spacing w:line="360" w:lineRule="auto"/>
        <w:divId w:val="22244637"/>
      </w:pPr>
      <w:r>
        <w:br/>
      </w:r>
      <w:r>
        <w:rPr>
          <w:szCs w:val="20"/>
        </w:rPr>
        <w:t xml:space="preserve">Đến mùa vía Bà Núi Sam,Châu Đốc, hàng ngàn người lũ lượt kéo nhau về lạy Bà, cầu mua may, bán đắc, làm ăn thịnh đạt và sinh con theo ý muốn. Nhiều người còn cầu Bà phù hộ cho được tai qua nạn </w:t>
      </w:r>
      <w:r>
        <w:rPr>
          <w:szCs w:val="20"/>
        </w:rPr>
        <w:t>khỏi, thăng quan tiến chức. Và còn nhiều điều van xin, cầu nguyện thầm kín khác nữa. Trong số những đoàn người đến viếng điền Bà có một vị Phật tử trẻ tuổi, vốn tin nguyên lý duyên khởi và không tin vào quyền lực ban phước, giáng hoạ của thần thánh của các</w:t>
      </w:r>
      <w:r>
        <w:rPr>
          <w:szCs w:val="20"/>
        </w:rPr>
        <w:t xml:space="preserve"> tôn giáo khác.</w:t>
      </w:r>
      <w:r>
        <w:rPr>
          <w:szCs w:val="20"/>
        </w:rPr>
        <w:t xml:space="preserve"> </w:t>
      </w:r>
      <w:r>
        <w:br/>
      </w:r>
      <w:r>
        <w:rPr>
          <w:szCs w:val="20"/>
        </w:rPr>
        <w:t>Vừa bước đến cổng đền, năm bảy em trai bán vé số xúm quanh anh. Một đứa trong nhóm mời rao:</w:t>
      </w:r>
      <w:r>
        <w:rPr>
          <w:szCs w:val="20"/>
        </w:rPr>
        <w:t xml:space="preserve"> </w:t>
      </w:r>
      <w:r>
        <w:br/>
      </w:r>
      <w:r>
        <w:rPr>
          <w:szCs w:val="20"/>
        </w:rPr>
        <w:t>-- Anh ơi, mua vé số đi. Bà ở đây linh lắm: cầu gì được nấy</w:t>
      </w:r>
      <w:r>
        <w:rPr>
          <w:szCs w:val="20"/>
        </w:rPr>
        <w:t>.</w:t>
      </w:r>
      <w:r>
        <w:t xml:space="preserve"> </w:t>
      </w:r>
      <w:r>
        <w:br/>
      </w:r>
      <w:r>
        <w:rPr>
          <w:szCs w:val="20"/>
        </w:rPr>
        <w:t>-- "Vé số của em linh hơn anh ạ. Sáng nay em đã lạy Bà và cầu cho người mua trún</w:t>
      </w:r>
      <w:r>
        <w:rPr>
          <w:szCs w:val="20"/>
        </w:rPr>
        <w:t>g số độc đắc. Mua giùm em đi!” Một đứa khác xen vào</w:t>
      </w:r>
      <w:r>
        <w:rPr>
          <w:szCs w:val="20"/>
        </w:rPr>
        <w:t>.</w:t>
      </w:r>
      <w:r>
        <w:t xml:space="preserve"> </w:t>
      </w:r>
      <w:r>
        <w:br/>
      </w:r>
      <w:r>
        <w:rPr>
          <w:szCs w:val="20"/>
        </w:rPr>
        <w:t>-- "Anh ơi,” một đứa khác ngắt lời, “Hãy mua của em. Cả mùa vía Bà năm nay, em ăn chay. Ngày nào cũng lạy Bà phù hộ. Người mua vé số của em đã trở thành triệu phú nhiều lắm.” Bé phân bua</w:t>
      </w:r>
      <w:r>
        <w:rPr>
          <w:szCs w:val="20"/>
        </w:rPr>
        <w:t>.</w:t>
      </w:r>
      <w:r>
        <w:t xml:space="preserve"> </w:t>
      </w:r>
      <w:r>
        <w:br/>
      </w:r>
      <w:r>
        <w:rPr>
          <w:szCs w:val="20"/>
        </w:rPr>
        <w:t>Anh Phật tử t</w:t>
      </w:r>
      <w:r>
        <w:rPr>
          <w:szCs w:val="20"/>
        </w:rPr>
        <w:t>hương lũ trẻ con nghèo kho,ù mua đều của mỗi em một tờ vé số, rồi từ tốn nói</w:t>
      </w:r>
      <w:r>
        <w:rPr>
          <w:szCs w:val="20"/>
        </w:rPr>
        <w:t>:</w:t>
      </w:r>
      <w:r>
        <w:t xml:space="preserve"> </w:t>
      </w:r>
      <w:r>
        <w:br/>
      </w:r>
      <w:r>
        <w:rPr>
          <w:szCs w:val="20"/>
        </w:rPr>
        <w:t>-- Như vậy, các em phải là những người trở thành triệu phú trước tiên chứ!</w:t>
      </w:r>
      <w:r>
        <w:rPr>
          <w:szCs w:val="20"/>
        </w:rPr>
        <w:t>?</w:t>
      </w:r>
      <w:r>
        <w:t xml:space="preserve"> </w:t>
      </w:r>
      <w:r>
        <w:rPr>
          <w:szCs w:val="20"/>
        </w:rPr>
        <w:br/>
      </w:r>
      <w:r>
        <w:rPr>
          <w:szCs w:val="20"/>
        </w:rPr>
        <w:t>Bọn trẻ suy nghĩ hồi lâu, rồi liếc nhìn nhau ngơ ngác . . . cho đến lúc anh phật tử mất dạng từ phía</w:t>
      </w:r>
      <w:r>
        <w:rPr>
          <w:szCs w:val="20"/>
        </w:rPr>
        <w:t xml:space="preserve"> chân đồi.</w:t>
      </w:r>
      <w:r>
        <w:rPr>
          <w:szCs w:val="20"/>
        </w:rPr>
        <w:t xml:space="preserve"> </w:t>
      </w:r>
    </w:p>
    <w:p w:rsidR="00000000" w:rsidRDefault="00203A09">
      <w:r>
        <w:br/>
        <w:t>Lời cuối: Cám ơn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br/>
      </w:r>
      <w:r>
        <w:t>Nguồn: Buddhismtoday</w:t>
      </w:r>
      <w:r>
        <w:br/>
      </w:r>
      <w:r>
        <w:t>Được bạn: TSAH đưa lên</w:t>
      </w:r>
      <w:r>
        <w:br/>
      </w:r>
      <w:r>
        <w:t xml:space="preserve">vào ngày: 17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A09">
      <w:r>
        <w:separator/>
      </w:r>
    </w:p>
  </w:endnote>
  <w:endnote w:type="continuationSeparator" w:id="0">
    <w:p w:rsidR="00000000" w:rsidRDefault="0020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A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A09">
      <w:r>
        <w:separator/>
      </w:r>
    </w:p>
  </w:footnote>
  <w:footnote w:type="continuationSeparator" w:id="0">
    <w:p w:rsidR="00000000" w:rsidRDefault="00203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A09">
    <w:pPr>
      <w:pStyle w:val="Header"/>
      <w:tabs>
        <w:tab w:val="clear" w:pos="4844"/>
        <w:tab w:val="clear" w:pos="9689"/>
        <w:tab w:val="right" w:pos="9720"/>
      </w:tabs>
      <w:rPr>
        <w:color w:val="0070C0"/>
        <w:sz w:val="26"/>
      </w:rPr>
    </w:pPr>
    <w:r>
      <w:rPr>
        <w:color w:val="0070C0"/>
        <w:sz w:val="26"/>
      </w:rPr>
      <w:t>Lạy Bà Chúa Sam Phù Hộ</w:t>
    </w:r>
    <w:r>
      <w:rPr>
        <w:color w:val="0070C0"/>
        <w:sz w:val="26"/>
      </w:rPr>
      <w:tab/>
    </w:r>
    <w:r>
      <w:rPr>
        <w:b/>
        <w:color w:val="FF0000"/>
        <w:sz w:val="32"/>
      </w:rPr>
      <w:t>Thích Nhật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C6A"/>
    <w:rsid w:val="00203A09"/>
    <w:rsid w:val="0072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Lạy Bà Chúa Sam Phù Hộ - Thích Nhật Từ</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