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0AB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Phạm Duy Tốn</w:t>
      </w:r>
    </w:p>
    <w:p w:rsidR="00000000" w:rsidRDefault="00E40AB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Sống chết mặc bay</w:t>
      </w:r>
    </w:p>
    <w:p w:rsidR="00000000" w:rsidRDefault="00E40AB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40AB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40AB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Sống chết mặc bay</w:t>
      </w:r>
    </w:p>
    <w:p w:rsidR="00000000" w:rsidRDefault="00E40AB1">
      <w:r>
        <w:fldChar w:fldCharType="end"/>
      </w:r>
      <w:bookmarkStart w:id="1" w:name="bm2"/>
    </w:p>
    <w:p w:rsidR="00000000" w:rsidRPr="009F5EF9" w:rsidRDefault="00E40AB1">
      <w:pPr>
        <w:pStyle w:val="style28"/>
        <w:jc w:val="center"/>
      </w:pPr>
      <w:r>
        <w:rPr>
          <w:rStyle w:val="Strong"/>
        </w:rPr>
        <w:t>Phạm Duy Tốn</w:t>
      </w:r>
      <w:r>
        <w:t xml:space="preserve"> </w:t>
      </w:r>
    </w:p>
    <w:p w:rsidR="00000000" w:rsidRDefault="00E40AB1">
      <w:pPr>
        <w:pStyle w:val="viethead"/>
        <w:jc w:val="center"/>
      </w:pPr>
      <w:r>
        <w:t>Sống chết mặc bay</w:t>
      </w:r>
    </w:p>
    <w:p w:rsidR="00000000" w:rsidRDefault="00E40AB1">
      <w:pPr>
        <w:spacing w:line="360" w:lineRule="auto"/>
        <w:divId w:val="572932846"/>
      </w:pPr>
      <w:r>
        <w:t>Gần một giờ đêm. Trời mưa tầm tã. Nước sông Nhị Hà lên to quá; khúc đê làng... thuộc phủ... xem chừng núng thế</w:t>
      </w:r>
      <w:r>
        <w:br/>
      </w:r>
      <w:r>
        <w:t>lắm, không khéo thì vỡ mất.</w:t>
      </w:r>
      <w:r>
        <w:br/>
      </w:r>
      <w:r>
        <w:t>Dân phu kể hàng trăm nghìn con người, từ chiều đến giờ, hết sức gìn giữ, kẻ thì thuổn</w:t>
      </w:r>
      <w:r>
        <w:t>g, người thì cuốc, kẻ đội đất, kẻ</w:t>
      </w:r>
      <w:r>
        <w:br/>
      </w:r>
      <w:r>
        <w:t>vác tre, nào đắp, nào cừ, bì bõm dưới bùn lầy, ngập quá khuỷu chân, người nào người ấy, lướt thướt như chuột. Tình</w:t>
      </w:r>
      <w:r>
        <w:br/>
      </w:r>
      <w:r>
        <w:t>cảnh này trông thật là thảm.</w:t>
      </w:r>
      <w:r>
        <w:br/>
      </w:r>
      <w:r>
        <w:t xml:space="preserve">Tuy đánh trống liên thanh, ốc thổi vô hồi, tiếng người xao xác, gọi nhau sang </w:t>
      </w:r>
      <w:r>
        <w:t>hộ, nhưng xem chừng ai cũng mệt lử cả</w:t>
      </w:r>
      <w:r>
        <w:br/>
      </w:r>
      <w:r>
        <w:t>rồi. ấy vậy mà trên trời thời mưa vẫn tầm tã trút xuống, dưới sông thời nước cuồn cuộn bốc lên. Than ôi! Sức người</w:t>
      </w:r>
      <w:r>
        <w:br/>
      </w:r>
      <w:r>
        <w:t xml:space="preserve">khó lòng địch nổi với sức trời! Thế đê không sao cự lại được với thế nước! Lo thay! Nguy thay! Khúc đê </w:t>
      </w:r>
      <w:r>
        <w:t>này hỏng</w:t>
      </w:r>
      <w:r>
        <w:br/>
      </w:r>
      <w:r>
        <w:t>mất!...</w:t>
      </w:r>
      <w:r>
        <w:br/>
      </w:r>
      <w:r>
        <w:t>ấy, lũ con dân đang chân lấm tay bùn, trăm lo nghìn sợ, đem thân hèn yếu đuối mà đối với sức mưa to lớn, để bảo thủ</w:t>
      </w:r>
      <w:r>
        <w:br/>
      </w:r>
      <w:r>
        <w:t>lấy tánh mạng gia tài; thế thời quan cha mẹ ở đâu?</w:t>
      </w:r>
      <w:r>
        <w:br/>
      </w:r>
      <w:r>
        <w:lastRenderedPageBreak/>
        <w:t>Thưa rằng: Đang ở trong đình kia, cách đó chừng bốn năm trăm thước. Đình</w:t>
      </w:r>
      <w:r>
        <w:t xml:space="preserve"> ấy cũng ở trên mặt đê, nhưng cao mà</w:t>
      </w:r>
      <w:r>
        <w:br/>
      </w:r>
      <w:r>
        <w:t>vững chãi, dẫu nước to thế nữa, cũng không việc gì.</w:t>
      </w:r>
      <w:r>
        <w:br/>
      </w:r>
      <w:r>
        <w:t>Trong đình, đèn thắp sáng trưng; nha lệ lính tráng, kẻ hầu người hạ, đi lại rộn ràng. Trên sập mới kê ở gian giữa, có</w:t>
      </w:r>
      <w:r>
        <w:br/>
      </w:r>
      <w:r>
        <w:t>một mình quan phụ mẫu, uy nghi chễm chện ngồi. Xu</w:t>
      </w:r>
      <w:r>
        <w:t>ng quanh sập, bắc bốn ghế mây, bắt đầu từ phía hữu quan, thì</w:t>
      </w:r>
      <w:r>
        <w:br/>
      </w:r>
      <w:r>
        <w:t>có thầy đề, rồi lần lượt đến thầy đội nhất, thầy thông nhì, sau hết, giáp phía tay tả ngài, thì đến chánh tổng sở tại, cùng</w:t>
      </w:r>
      <w:r>
        <w:br/>
      </w:r>
      <w:r>
        <w:t>ngồi chầu bài.</w:t>
      </w:r>
      <w:r>
        <w:br/>
      </w:r>
      <w:r>
        <w:t>Ngoài kia tuy mưa gió ầm ầm dân phu rối rít; nhưng trong</w:t>
      </w:r>
      <w:r>
        <w:t xml:space="preserve"> này xem chừng tĩnh mịch nghiêm trang lắm, trừ quan phụ</w:t>
      </w:r>
      <w:r>
        <w:br/>
      </w:r>
      <w:r>
        <w:t>mẫu ra, mọi người không ai dám to tiếng. So với cảnh trăm họ đang vất vả lấm láp, gội gió tắm mưa, như đoàn sâu lũ</w:t>
      </w:r>
      <w:r>
        <w:br/>
      </w:r>
      <w:r>
        <w:t xml:space="preserve">kiến ở trên đê, thời ở trong đình rất là nhàn nhã, đường bệ, nguy nga: nào quan ngồi </w:t>
      </w:r>
      <w:r>
        <w:t>trên, nào nha ngồi dưới; người</w:t>
      </w:r>
      <w:r>
        <w:br/>
      </w:r>
      <w:r>
        <w:t>nhà, lính lệ như khoanh tay sắp hàng, nghi vệ tôn nghiêm, như thần như thánh. Thỉnh thoảng nghe tiếng quan phụ</w:t>
      </w:r>
      <w:r>
        <w:br/>
      </w:r>
      <w:r>
        <w:t>mẫu gọi: "Điếu, mày!" tiếng tên lính thưa: "Dạ"; tiếng thầy Đề hỏi: "Bẩm, bốc?" tiếng quan lớn truyền "ừ". Kẻ này:</w:t>
      </w:r>
      <w:r>
        <w:br/>
      </w:r>
      <w:r>
        <w:t>"Bát xách... Ăn", người kia: "Thất văn... Phỗng", lúc mau, lúc khoan, ung dung êm ái, khi cười khi nói, vui vẻ dịu</w:t>
      </w:r>
      <w:r>
        <w:br/>
      </w:r>
      <w:r>
        <w:t>dàng. Thật là tôn kính, xứng đáng với một vì phúc tinh...</w:t>
      </w:r>
      <w:r>
        <w:br/>
      </w:r>
      <w:r>
        <w:t>Khi đó, ván bài quan đã chờ rồi. Ngài xơi bát yến vừa xong, ngồi khểnh vuốt râu, r</w:t>
      </w:r>
      <w:r>
        <w:t>ung đùi, mắt đang mải trông đĩa</w:t>
      </w:r>
      <w:r>
        <w:br/>
      </w:r>
      <w:r>
        <w:t>nọ, bỗng nghe ngoài xa, tiếng kêu vang dậy trời đất... Mọi người giật nẩy mình, duy quan vẫn điềm nhiên, chỉ lăm le</w:t>
      </w:r>
      <w:r>
        <w:br/>
      </w:r>
      <w:r>
        <w:t>chực người ta bốc trúng quân mình chờ mà hạ. Vì ngài sắp ù to.</w:t>
      </w:r>
      <w:r>
        <w:br/>
      </w:r>
      <w:r>
        <w:t>Có người khẽ nói:</w:t>
      </w:r>
      <w:r>
        <w:br/>
      </w:r>
      <w:r>
        <w:t>- Bẩm, đê có khi vỡ!</w:t>
      </w:r>
      <w:r>
        <w:br/>
      </w:r>
      <w:r>
        <w:t>Ngài c</w:t>
      </w:r>
      <w:r>
        <w:t>au mặt gắt rằng:</w:t>
      </w:r>
      <w:r>
        <w:br/>
      </w:r>
      <w:r>
        <w:t>- Mặc kệ.</w:t>
      </w:r>
      <w:r>
        <w:br/>
      </w:r>
      <w:r>
        <w:t>Rồi ngài xếp lại bài, quay gối dựa sang bên tay phải, nghiêng mình, bảo thầy đề lại:</w:t>
      </w:r>
      <w:r>
        <w:br/>
      </w:r>
      <w:r>
        <w:t>- Có ăn không thì bốc chứ!</w:t>
      </w:r>
      <w:r>
        <w:br/>
      </w:r>
      <w:r>
        <w:lastRenderedPageBreak/>
        <w:t>Thầy đề vội vàng:</w:t>
      </w:r>
      <w:r>
        <w:br/>
      </w:r>
      <w:r>
        <w:t>- Dạ, bẩm bốc.</w:t>
      </w:r>
      <w:r>
        <w:br/>
      </w:r>
      <w:r>
        <w:t xml:space="preserve">Vừa lúc đó, thì tiếng người kêu rầm rĩ, càng nghe, càng lớn. Lại có tiếng ào ào như </w:t>
      </w:r>
      <w:r>
        <w:t>thác chảy xiết; rồi lại có tiếng gà,</w:t>
      </w:r>
      <w:r>
        <w:br/>
      </w:r>
      <w:r>
        <w:t>tiếng chó, trâu, bò kêu vang tứ phía.</w:t>
      </w:r>
      <w:r>
        <w:br/>
      </w:r>
      <w:r>
        <w:t>Bấy giờ ai nấy ở trong đình, đều nôn nao sợ hãi. Thốt nhiên một người nhà quê, mình mẩy lấm láp, tất tả chạy xông</w:t>
      </w:r>
      <w:r>
        <w:br/>
      </w:r>
      <w:r>
        <w:t>vào, thở không ra lời:</w:t>
      </w:r>
      <w:r>
        <w:br/>
      </w:r>
      <w:r>
        <w:t>- Bẩm... quan lớn... Đê vỡ rồi!</w:t>
      </w:r>
      <w:r>
        <w:br/>
      </w:r>
      <w:r>
        <w:t xml:space="preserve">Quan lớn đỏ </w:t>
      </w:r>
      <w:r>
        <w:t>mặt, tía tai, quay ra, quát rằng:</w:t>
      </w:r>
      <w:r>
        <w:br/>
      </w:r>
      <w:r>
        <w:t>- Đê vỡ rồi!... Đê vỡ rồi, thời ông cách cổ chúng mày, thời ông bỏ tù chúng mày! Có biết không?... Lính đâu? Sao bay</w:t>
      </w:r>
      <w:r>
        <w:br/>
      </w:r>
      <w:r>
        <w:t>dám để cho nó chạy xồng xộc vào đây như vậy? Không còn phép tắc gì nữa à?</w:t>
      </w:r>
      <w:r>
        <w:br/>
      </w:r>
      <w:r>
        <w:t>- Dạ, bẩm...</w:t>
      </w:r>
      <w:r>
        <w:br/>
      </w:r>
      <w:r>
        <w:t>- Đuổi cổ nó ra!</w:t>
      </w:r>
      <w:r>
        <w:br/>
      </w:r>
      <w:r>
        <w:t>N</w:t>
      </w:r>
      <w:r>
        <w:t>gài quay vào, hỏi thầy đề:</w:t>
      </w:r>
      <w:r>
        <w:br/>
      </w:r>
      <w:r>
        <w:t xml:space="preserve">- Thầy bốc quân gì thế? </w:t>
      </w:r>
      <w:r>
        <w:br/>
      </w:r>
      <w:r>
        <w:t>- Dạ, bẩm con chưa bốc.</w:t>
      </w:r>
      <w:r>
        <w:br/>
      </w:r>
      <w:r>
        <w:t>- Thì bốc đi chứ!</w:t>
      </w:r>
      <w:r>
        <w:br/>
      </w:r>
      <w:r>
        <w:t>Thầy đề, tay run cầm cập, thò vào đĩa nọc, rút một con bài lật ngửa, xướng rằng:</w:t>
      </w:r>
      <w:r>
        <w:br/>
      </w:r>
      <w:r>
        <w:t>- Chi chi!</w:t>
      </w:r>
      <w:r>
        <w:br/>
      </w:r>
      <w:r>
        <w:t>Quan lớn vỗ tay xuống sập kêu to:</w:t>
      </w:r>
      <w:r>
        <w:br/>
      </w:r>
      <w:r>
        <w:t>- Đây rồi!... Thế chứ lại!</w:t>
      </w:r>
      <w:r>
        <w:br/>
      </w:r>
      <w:r>
        <w:t xml:space="preserve">Rồi ngài </w:t>
      </w:r>
      <w:r>
        <w:t>vội vàng xòe bài, miệng vừa cười, vừa nói:</w:t>
      </w:r>
      <w:r>
        <w:br/>
      </w:r>
      <w:r>
        <w:t>- ù! Thông tôm, chi chi nẩy!... Điếu mày!...</w:t>
      </w:r>
      <w:r>
        <w:br/>
      </w:r>
      <w:r>
        <w:t>*</w:t>
      </w:r>
      <w:r>
        <w:br/>
      </w:r>
      <w:r>
        <w:t>* *</w:t>
      </w:r>
      <w:r>
        <w:br/>
      </w:r>
      <w:r>
        <w:t>ấy, trong khi quan lớn ù ván bài to như thế, thì khắp mọi nơi miền đó, nước tràn lênh láng, xoáy thành vực sâu, nhà</w:t>
      </w:r>
      <w:r>
        <w:br/>
      </w:r>
      <w:r>
        <w:t>cửa trôi băng lúa má ngập hết; kẻ sống không c</w:t>
      </w:r>
      <w:r>
        <w:t>hỗ ở, kẻ chết không nơi chôn, lênh đênh mặt nước, chiếc bóng bơ vơ,</w:t>
      </w:r>
      <w:r>
        <w:br/>
      </w:r>
      <w:r>
        <w:t>tình cảnh sầu thảm, kể sao cho xiết!</w:t>
      </w:r>
      <w:r>
        <w:br/>
      </w:r>
      <w:r>
        <w:t>Tạp chí Nam Phong,</w:t>
      </w:r>
      <w:r>
        <w:br/>
      </w:r>
      <w:r>
        <w:t xml:space="preserve">số 18, tháng 12 - 1918 </w:t>
      </w:r>
    </w:p>
    <w:p w:rsidR="00000000" w:rsidRDefault="00E40AB1">
      <w:r>
        <w:lastRenderedPageBreak/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</w:t>
      </w:r>
      <w:r>
        <w:t>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AB1">
      <w:r>
        <w:separator/>
      </w:r>
    </w:p>
  </w:endnote>
  <w:endnote w:type="continuationSeparator" w:id="0">
    <w:p w:rsidR="00000000" w:rsidRDefault="00E4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0AB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AB1">
      <w:r>
        <w:separator/>
      </w:r>
    </w:p>
  </w:footnote>
  <w:footnote w:type="continuationSeparator" w:id="0">
    <w:p w:rsidR="00000000" w:rsidRDefault="00E4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0AB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Sống chết mặc bay</w:t>
    </w:r>
    <w:r>
      <w:rPr>
        <w:color w:val="0070C0"/>
        <w:sz w:val="26"/>
      </w:rPr>
      <w:tab/>
    </w:r>
    <w:r>
      <w:rPr>
        <w:b/>
        <w:color w:val="FF0000"/>
        <w:sz w:val="32"/>
      </w:rPr>
      <w:t>Phạm Duy Tốn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EF9"/>
    <w:rsid w:val="009F5EF9"/>
    <w:rsid w:val="00E4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Sống chết mặc bay - Phạm Duy Tốn</dc:title>
  <dc:subject/>
  <dc:creator>vy</dc:creator>
  <cp:keywords/>
  <dc:description/>
  <cp:lastModifiedBy>vy</cp:lastModifiedBy>
  <cp:revision>2</cp:revision>
  <cp:lastPrinted>2011-04-23T21:00:00Z</cp:lastPrinted>
  <dcterms:created xsi:type="dcterms:W3CDTF">2011-04-23T21:00:00Z</dcterms:created>
  <dcterms:modified xsi:type="dcterms:W3CDTF">2011-04-23T21:00:00Z</dcterms:modified>
</cp:coreProperties>
</file>