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D29E9">
      <w:pPr>
        <w:pStyle w:val="style28"/>
        <w:jc w:val="center"/>
        <w:rPr>
          <w:color w:val="FF0000"/>
          <w:sz w:val="52"/>
        </w:rPr>
      </w:pPr>
      <w:bookmarkStart w:id="0" w:name="_GoBack"/>
      <w:bookmarkEnd w:id="0"/>
      <w:r>
        <w:rPr>
          <w:rStyle w:val="Strong"/>
          <w:color w:val="FF0000"/>
          <w:sz w:val="52"/>
        </w:rPr>
        <w:t>Khuyết Danh</w:t>
      </w:r>
    </w:p>
    <w:p w:rsidR="00000000" w:rsidRDefault="000D29E9">
      <w:pPr>
        <w:pStyle w:val="viethead"/>
        <w:jc w:val="center"/>
        <w:rPr>
          <w:color w:val="0070C0"/>
          <w:sz w:val="56"/>
          <w:szCs w:val="56"/>
        </w:rPr>
      </w:pPr>
      <w:r>
        <w:rPr>
          <w:color w:val="0070C0"/>
          <w:sz w:val="56"/>
          <w:szCs w:val="56"/>
        </w:rPr>
        <w:t>Sự tích cái chổi</w:t>
      </w:r>
    </w:p>
    <w:p w:rsidR="00000000" w:rsidRDefault="000D29E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D29E9">
      <w:pPr>
        <w:pStyle w:val="NormalWeb"/>
        <w:jc w:val="center"/>
        <w:rPr>
          <w:b/>
          <w:u w:val="single"/>
        </w:rPr>
      </w:pPr>
      <w:r>
        <w:rPr>
          <w:b/>
          <w:u w:val="single"/>
        </w:rPr>
        <w:t>MỤC LỤC</w:t>
      </w:r>
    </w:p>
    <w:p w:rsidR="00000000" w:rsidRDefault="000D29E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Sự tích cái chổi</w:t>
      </w:r>
    </w:p>
    <w:p w:rsidR="00000000" w:rsidRDefault="000D29E9">
      <w:r>
        <w:fldChar w:fldCharType="end"/>
      </w:r>
      <w:bookmarkStart w:id="1" w:name="bm2"/>
    </w:p>
    <w:p w:rsidR="00000000" w:rsidRPr="005C3CCA" w:rsidRDefault="000D29E9">
      <w:pPr>
        <w:pStyle w:val="style28"/>
        <w:jc w:val="center"/>
      </w:pPr>
      <w:r>
        <w:rPr>
          <w:rStyle w:val="Strong"/>
        </w:rPr>
        <w:t>Khuyết Danh</w:t>
      </w:r>
      <w:r>
        <w:t xml:space="preserve"> </w:t>
      </w:r>
    </w:p>
    <w:p w:rsidR="00000000" w:rsidRDefault="000D29E9">
      <w:pPr>
        <w:pStyle w:val="viethead"/>
        <w:jc w:val="center"/>
      </w:pPr>
      <w:r>
        <w:t>Sự tích cái chổi</w:t>
      </w:r>
    </w:p>
    <w:p w:rsidR="00000000" w:rsidRDefault="000D29E9">
      <w:pPr>
        <w:spacing w:line="360" w:lineRule="auto"/>
        <w:divId w:val="1756706712"/>
      </w:pPr>
      <w:r>
        <w:br/>
      </w:r>
      <w:r>
        <w:t xml:space="preserve">Ngày xưa ở trên cung điện nhà trời có một người đàn bà nấu ăn rất khéo tay. Bà chế những món bánh trái tuyệt phẩm, làm những thức ăn ngon đến nỗi chỉ nếm qua một miếng là không thể nào quên được. Cho nên Ngọc Hoàng thượng đế </w:t>
      </w:r>
      <w:r>
        <w:t xml:space="preserve">cho bà chuyên trông nom công việc nấu ăn cho mình ở thiên trù. Nhưng bà lại hay ăn vụng và tham lam. </w:t>
      </w:r>
      <w:r>
        <w:br/>
      </w:r>
      <w:r>
        <w:t>Lệ nhà trời những người hầu hạ đều có thức ăn riêng, nhất thiết không được đụng chạm đến ngự thiện, dù là Ngọc Hoàng ăn thừa cũng vậy. Nhưng luật lệ đó kh</w:t>
      </w:r>
      <w:r>
        <w:t xml:space="preserve">ông ngăn được những người đang sẵn thèm khát. Người đàn bà vẫn tìm đủ mọi cách để làm cho kho thức ăn của nhà Trời hao hụt. </w:t>
      </w:r>
      <w:r>
        <w:br/>
      </w:r>
      <w:r>
        <w:t>Tuy đã quá tuổi xuân, bà ta lại yêu một lão vốn chăn ngựa cho thiên đình. Đời sống của những người chăn ngựa thì ở cõi trời cũng nh</w:t>
      </w:r>
      <w:r>
        <w:t>ư cõi đất đều cực khổ không kém gì nhau. Ông ta thích rượu và từ khi gặp người đàn bà này lại thèm ăn ngon. Bà ta say mê ông tưởng trên đời không còn có gì hơn được. Mỗi lúc thấy người đàn ông đó thèm thức ăn, đồ uống của nhà Trời, bà ta không ngần ngại gì</w:t>
      </w:r>
      <w:r>
        <w:t xml:space="preserve"> cả. Đã nhiều phen bà lấy cắp rượu thịt trong thiên trù giấu đưa ra cho ông. Và cũng nhiều phen bà dắt ông lẻn vào kho rượu, mặc sức cho ông bí tỉ. </w:t>
      </w:r>
      <w:r>
        <w:br/>
      </w:r>
      <w:r>
        <w:t>Một hôm, Ngọc Hoàng thượng đế mở tiệc đãi quần thần. Bà và các bạn nấu bếp khác làm việc tíu tít. Chỉ vào c</w:t>
      </w:r>
      <w:r>
        <w:t>hập tối, các món ăn đã phải làm đầy đủ. Rồi khi ánh nguyệt của đêm rằm sáng lòa là mọi người bắt đầu vào tiệc. Nhưng giữa lúc cỗ đang bày lên mâm thì từ đàng xa, bà đã nghe tiếng lão chăn ngựa hát. Bà biết ông tìm mình. Bà lật đật ra đón và đưa giấu ông ta</w:t>
      </w:r>
      <w:r>
        <w:t xml:space="preserve"> vào phía góc chạn. Bà đưa </w:t>
      </w:r>
      <w:r>
        <w:lastRenderedPageBreak/>
        <w:t xml:space="preserve">cho ông mấy chén rượu, thứ rượu ngon nhất của thiên tào rồi trở ra làm nốt mẻ bánh hạnh nhân. </w:t>
      </w:r>
      <w:r>
        <w:br/>
      </w:r>
      <w:r>
        <w:t>Người đàn ông đó mới đi tắm ngựa ở bến sông về. Bưng lấy bát cơm hẩm, ông sực nhớ đến rượu thịt bây giờ chắc đang ê hề ở thiên trù, nê</w:t>
      </w:r>
      <w:r>
        <w:t>n vội lẻn đến đây. Trong bóng tối, ông nuốt ực mấy chén rượu lấy làm khoái. Chén rượu quả ngon tuyệt, hơi men bốc lên làm ông choáng váng. Ông bỗng thèm một thức gì để đưa cay. Trong bóng tối, trên giá mâm đặt ở gần đó có biết bao là mỹ vị mùi thơm phưng p</w:t>
      </w:r>
      <w:r>
        <w:t xml:space="preserve">hức. Đang đói sẵn, ông giở lồng bàn sờ soạng bốc lấy bốc để... </w:t>
      </w:r>
      <w:r>
        <w:br/>
      </w:r>
      <w:r>
        <w:t>Khi những người lính hầu vô tình bưng mâm ngự thiện ra thì bát nào bát ấy đều như đã có người nào nếm trước. Ngọc Hoàng thượng đế vừa trông thấy không ngăn được cơn thịnh nộ. Tiếng quát tháo c</w:t>
      </w:r>
      <w:r>
        <w:t xml:space="preserve">ủa Ngọc Hoàng dữ dội làm cho mọi người sợ hãi. Bữa tiệc vì thế mất vui. </w:t>
      </w:r>
      <w:r>
        <w:br/>
      </w:r>
      <w:r>
        <w:t xml:space="preserve">Người đàn bà nấu bếp cúi đầu nhận tội. Và sau đó thì cả hai người cùng bị đày xuống trần, làm chổi để phải làm việc luôn tay không nghỉ và tìm thức ăn trong những rác rưởi dơ bẩn của </w:t>
      </w:r>
      <w:r>
        <w:t xml:space="preserve">trần gian. Đó là tội nặng nhất ở thiên đình. </w:t>
      </w:r>
      <w:r>
        <w:br/>
      </w:r>
      <w:r>
        <w:t>Lâu về sau, thấy phạm nhân bày tỏ nông nỗi là phải làm khổ sai ngày này qua tháng khác không lúc nào ngơi tay, Ngọc Hoàng thương tình ra lệnh cho họ được nghỉ ba ngày trong một năm. Ba ngày đó là ba ngày Tết ng</w:t>
      </w:r>
      <w:r>
        <w:t xml:space="preserve">uyên đán. </w:t>
      </w:r>
      <w:r>
        <w:br/>
      </w:r>
      <w:r>
        <w:t>Bởi vậy đời sau trong dịp Tết nguyên đán, người ta có tục lệ kiêng không quét nhà. Người Việt Nam chúng ta có câu đố về cái chổi "</w:t>
      </w:r>
      <w:r>
        <w:rPr>
          <w:i/>
          <w:iCs/>
        </w:rPr>
        <w:t>Trong nhà có một bà hay la liếm</w:t>
      </w:r>
      <w:r>
        <w:t>" mô tả thần tình động tác quét nhà nhưng trong đó chắc còn có ngụ ý nhắc lại sự tíc</w:t>
      </w:r>
      <w:r>
        <w:t xml:space="preserve">h của cái chổi. </w:t>
      </w:r>
      <w:r>
        <w:br/>
      </w:r>
      <w:r>
        <w:br/>
      </w:r>
      <w:r>
        <w:rPr>
          <w:i/>
          <w:iCs/>
        </w:rPr>
        <w:t>Trích "Sự tích đất nước Việt" - Nguyễn Đổng Chi</w:t>
      </w:r>
    </w:p>
    <w:p w:rsidR="00000000" w:rsidRDefault="000D29E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Leo*</w:t>
      </w:r>
      <w:r>
        <w:br/>
      </w:r>
      <w:r>
        <w:t xml:space="preserve">Nguồn: </w:t>
      </w:r>
      <w:r>
        <w:br/>
      </w:r>
      <w:r>
        <w:t>Được bạn: Ct.Ly đưa lên</w:t>
      </w:r>
      <w:r>
        <w:br/>
      </w:r>
      <w:r>
        <w:t xml:space="preserve">vào ngày: 23 tháng 11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29E9">
      <w:r>
        <w:separator/>
      </w:r>
    </w:p>
  </w:endnote>
  <w:endnote w:type="continuationSeparator" w:id="0">
    <w:p w:rsidR="00000000" w:rsidRDefault="000D2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29E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29E9">
      <w:r>
        <w:separator/>
      </w:r>
    </w:p>
  </w:footnote>
  <w:footnote w:type="continuationSeparator" w:id="0">
    <w:p w:rsidR="00000000" w:rsidRDefault="000D2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29E9">
    <w:pPr>
      <w:pStyle w:val="Header"/>
      <w:tabs>
        <w:tab w:val="clear" w:pos="4844"/>
        <w:tab w:val="clear" w:pos="9689"/>
        <w:tab w:val="right" w:pos="9720"/>
      </w:tabs>
      <w:rPr>
        <w:color w:val="0070C0"/>
        <w:sz w:val="26"/>
      </w:rPr>
    </w:pPr>
    <w:r>
      <w:rPr>
        <w:color w:val="0070C0"/>
        <w:sz w:val="26"/>
      </w:rPr>
      <w:t>Sự tích cái chổi</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CCA"/>
    <w:rsid w:val="000D29E9"/>
    <w:rsid w:val="005C3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7067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tích cái chổi - Khuyết Danh</dc:title>
  <dc:subject/>
  <dc:creator>vy</dc:creator>
  <cp:keywords/>
  <dc:description/>
  <cp:lastModifiedBy>vy</cp:lastModifiedBy>
  <cp:revision>2</cp:revision>
  <cp:lastPrinted>2011-04-23T22:08:00Z</cp:lastPrinted>
  <dcterms:created xsi:type="dcterms:W3CDTF">2011-04-23T22:08:00Z</dcterms:created>
  <dcterms:modified xsi:type="dcterms:W3CDTF">2011-04-23T22:08:00Z</dcterms:modified>
</cp:coreProperties>
</file>