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A50E3">
      <w:pPr>
        <w:pStyle w:val="style28"/>
        <w:jc w:val="center"/>
        <w:rPr>
          <w:color w:val="FF0000"/>
          <w:sz w:val="52"/>
        </w:rPr>
      </w:pPr>
      <w:bookmarkStart w:id="0" w:name="_GoBack"/>
      <w:bookmarkEnd w:id="0"/>
      <w:r>
        <w:rPr>
          <w:rStyle w:val="Strong"/>
          <w:color w:val="FF0000"/>
          <w:sz w:val="52"/>
        </w:rPr>
        <w:t>Nhị Tường</w:t>
      </w:r>
    </w:p>
    <w:p w:rsidR="00000000" w:rsidRDefault="005A50E3">
      <w:pPr>
        <w:pStyle w:val="viethead"/>
        <w:jc w:val="center"/>
        <w:rPr>
          <w:color w:val="0070C0"/>
          <w:sz w:val="56"/>
          <w:szCs w:val="56"/>
        </w:rPr>
      </w:pPr>
      <w:r>
        <w:rPr>
          <w:color w:val="0070C0"/>
          <w:sz w:val="56"/>
          <w:szCs w:val="56"/>
        </w:rPr>
        <w:t>Tâm Phật</w:t>
      </w:r>
    </w:p>
    <w:p w:rsidR="00000000" w:rsidRDefault="005A50E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A50E3">
      <w:pPr>
        <w:pStyle w:val="NormalWeb"/>
        <w:jc w:val="center"/>
        <w:rPr>
          <w:b/>
          <w:u w:val="single"/>
        </w:rPr>
      </w:pPr>
      <w:r>
        <w:rPr>
          <w:b/>
          <w:u w:val="single"/>
        </w:rPr>
        <w:t>MỤC LỤC</w:t>
      </w:r>
    </w:p>
    <w:p w:rsidR="00000000" w:rsidRDefault="005A50E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Tâm Phật</w:t>
      </w:r>
    </w:p>
    <w:p w:rsidR="00000000" w:rsidRDefault="005A50E3">
      <w:r>
        <w:fldChar w:fldCharType="end"/>
      </w:r>
      <w:bookmarkStart w:id="1" w:name="bm2"/>
    </w:p>
    <w:p w:rsidR="00000000" w:rsidRPr="00B67FB2" w:rsidRDefault="005A50E3">
      <w:pPr>
        <w:pStyle w:val="style28"/>
        <w:jc w:val="center"/>
      </w:pPr>
      <w:r>
        <w:rPr>
          <w:rStyle w:val="Strong"/>
        </w:rPr>
        <w:t>Nhị Tường</w:t>
      </w:r>
      <w:r>
        <w:t xml:space="preserve"> </w:t>
      </w:r>
    </w:p>
    <w:p w:rsidR="00000000" w:rsidRDefault="005A50E3">
      <w:pPr>
        <w:pStyle w:val="viethead"/>
        <w:jc w:val="center"/>
      </w:pPr>
      <w:r>
        <w:t>Tâm Phật</w:t>
      </w:r>
    </w:p>
    <w:p w:rsidR="00000000" w:rsidRDefault="005A50E3">
      <w:pPr>
        <w:spacing w:line="360" w:lineRule="auto"/>
        <w:divId w:val="964852018"/>
      </w:pPr>
      <w:r>
        <w:t>Hạ bước vào quán lúc 12 giờ trưa, cô đảo mắt nhìn quanh, thật khó tìm một chỗ ngồi rộng rãi ở cái quán nổi tiếng là thức ăn ngon này, cuối cùng cô cũng tìm được chỗ ngồi gần cửa ra vào, nơi một cặp vợ chồng vừa đứng lên. Luồng khói đâu đó mù mịt túa vào ch</w:t>
      </w:r>
      <w:r>
        <w:t xml:space="preserve">ỗ Hạ ngồi, xuất phát từ bàn bên, những người ăn mặc sang trọng đang ngả nghiêng , ồn ào nâng ly, cụng chén... , họ đang nướng những miếng thịt bò thơm phức làm cho cái dạ dày của Hạ thêm cồn cào, Hạ vẫn kêu cho mình một dĩa cơm sườn như mọi khi... </w:t>
      </w:r>
      <w:r>
        <w:br/>
      </w:r>
      <w:r>
        <w:t>Nhìn ra</w:t>
      </w:r>
      <w:r>
        <w:t xml:space="preserve"> cửa, Hạ thấy một bà già từ nãy giờ ngồi bên cạnh cửa nhìn vào quán, thỉnh thoảng lại nuốt nước bọt. Hạ bỗng thấy bực tức khi bàn bên cạnh vẫn ồn ào, họ gọi thêm két bia không biết là thứ mấy, đồ ăn vẫn ê hề nhưng họ có đụng đến đâu. Trông cứ như là chết k</w:t>
      </w:r>
      <w:r>
        <w:t xml:space="preserve">hát ấy, uống và uống và chúc tụng nhau những lời nhạt nhẽo vô duyên nhất trên đời. Họ lôi tất cả những thứ gì họ chợt nhớ đến để uống mừng... Bà già vẫn ngồi đó, không hề chìa tay để xin tiền bố thí, nhưng nhìn vẻ tiều tụy của bà, Hạ biết chắc rằng bà rất </w:t>
      </w:r>
      <w:r>
        <w:t>đói. Cô chạnh lòng chợt nhớ tới mẹ cộ Ngày cô còn nhỏ, bố đã bỏ hai mẹ con cô đi biệt , để lại cho mẹ biết bao nỗi khó khăn vất vả, và để lại cho cô một thời thơ ấu bị chế giễu là đồ không chạ Cô đã vượt lên trên tất cả những sự cơ cực bằng cách miệt mài h</w:t>
      </w:r>
      <w:r>
        <w:t>ọc tập và bằng gánh xôi buổi sáng , tủ thuốc lá buổi tối của mẹ. Bây giờ khi đã tốt nghiệp đại học và kiếm ra được kha khá tiền thì mẹ cô đã đi về bên kia thế giới với chứng bệnh lao phổi. Có lẽ mẹ chưa bao giờ được bước vào quán, dù là một quán ăn rẻ tiền</w:t>
      </w:r>
      <w:r>
        <w:t xml:space="preserve"> nhất, chưa bao giờ được cầm bảng thực đơn mà lựa chọn món ăn. Chưa bao giờ được lau khuôn mặt quanh năm bụi bặm của mình bằng chiếc khăn mát lạnh, </w:t>
      </w:r>
      <w:r>
        <w:lastRenderedPageBreak/>
        <w:t xml:space="preserve">trắng muốt thơm phức như thế này. Nghĩ như thế, Hạ chợt ứa nước mắt, dĩa cơm sườn chừng như khó nuốt mặc dù </w:t>
      </w:r>
      <w:r>
        <w:t>mới đó Hạ đã đói cồn cào. Hạ lại nhìn bà già, cô đứng dậy và bước ra chỗ bà ngồi:</w:t>
      </w:r>
      <w:r>
        <w:br/>
      </w:r>
      <w:r>
        <w:t>- Cháu mua cho bà một dĩa cơm thập cẩm nhé!</w:t>
      </w:r>
      <w:r>
        <w:br/>
      </w:r>
      <w:r>
        <w:t xml:space="preserve">Mắt bà già ánh lên nỗi vui mừng: </w:t>
      </w:r>
      <w:r>
        <w:br/>
      </w:r>
      <w:r>
        <w:t>- Cảm ơn cô, nhưng xin cô mua cho tôi một dĩa cơm trắng ngàn đồng thôi</w:t>
      </w:r>
      <w:r>
        <w:br/>
      </w:r>
      <w:r>
        <w:t>Hạ ngạc nhiên:</w:t>
      </w:r>
      <w:r>
        <w:br/>
      </w:r>
      <w:r>
        <w:t>- Ủa , sao</w:t>
      </w:r>
      <w:r>
        <w:t xml:space="preserve"> lại thế, cháu đãi cho bà mà.</w:t>
      </w:r>
      <w:r>
        <w:br/>
      </w:r>
      <w:r>
        <w:t>Một nụ cười nhỏ nhẻ trên khuôn mặt đã già nua:</w:t>
      </w:r>
      <w:r>
        <w:br/>
      </w:r>
      <w:r>
        <w:t>- Tôi ăn chay cô à, hôm nay ngày rằm mà.</w:t>
      </w:r>
      <w:r>
        <w:br/>
      </w:r>
      <w:r>
        <w:t>"Hôm nay ngày rằm" Hạ lặp lại một cách vô thức, cô nhìn bà già như nhìn một vị thánh, một kẻ cơ cực lầm than, trong đời mấy khi được ai đó</w:t>
      </w:r>
      <w:r>
        <w:t xml:space="preserve"> mời một dĩa cơm, thế mà bây giờ bà đã từ chối chỉ vì "hôm nay ngày rằm". Hạ không biết vì lẽ gì, một kẻ có cuộc sống hoàn toàn không có gì sung sướng như bà đã tin vào Phật, phải chăng bà tin rằng con người có tiền kiếp và ăn chay thì sẽ có một số kiếp su</w:t>
      </w:r>
      <w:r>
        <w:t>ng sướng hơn ở kiếp sau ?. Hạ đã từng thấy lắm bà giàu có mua những bó hoa thật sang trọng để lên chùa lễ Phật, vẫn chửi nhau sa sả mua gian bán lận, chừng như những hương hoa kia để họ mua lấy một hộ khẩu trên thiên đường. Những gia đình trưởng giả bày ra</w:t>
      </w:r>
      <w:r>
        <w:t xml:space="preserve"> nấu những bữa tiệc chay linh đình giả ra món chả lụa chay, giả trứng cút , ba ba, súp cua ..v.v. Họ ăn chay nhưng lòng họ vẫn vương vấn những món ăn trần tục. Còn bà già ăn xin này, giữa những món ăn thơm phưng phức, giữa những kẻ nhậu nhẹt bê tha, bà vẫn</w:t>
      </w:r>
      <w:r>
        <w:t xml:space="preserve"> giữ nguyên một tâm hồn của một vị chân tu</w:t>
      </w:r>
      <w:r>
        <w:br/>
      </w:r>
      <w:r>
        <w:t>Hạ gọi cho bà một dĩa cơm trắng, và tò mò xem bà ăn cơm với thứ gì. Rất chậm rãi, từ trong túi áo bà ba rách bà đã lôi ra một gói muối ớt nhỏ. Nhìn bà ăn cơm trắng với muối ớt một cách khó nhọc, Hạ thấy bà thật hạ</w:t>
      </w:r>
      <w:r>
        <w:t>nh phúc. Vì ngay cả chính những người cẩn thận đến nỗi đã dành riêng một loại chén đĩa cho những ngày chay, và ngay chính Hạ cũng không thể nào có được một đức tin như bà.</w:t>
      </w:r>
      <w:r>
        <w:br/>
      </w:r>
      <w:r>
        <w:br/>
      </w:r>
      <w:r>
        <w:t xml:space="preserve">Hết </w:t>
      </w:r>
    </w:p>
    <w:p w:rsidR="00000000" w:rsidRDefault="005A50E3">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thuvienquangduc</w:t>
      </w:r>
      <w:r>
        <w:br/>
      </w:r>
      <w:r>
        <w:t>Được bạn: MS đưa lên</w:t>
      </w:r>
      <w:r>
        <w:br/>
      </w:r>
      <w:r>
        <w:t xml:space="preserve">vào ngày: 6 tháng 1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A50E3">
      <w:r>
        <w:separator/>
      </w:r>
    </w:p>
  </w:endnote>
  <w:endnote w:type="continuationSeparator" w:id="0">
    <w:p w:rsidR="00000000" w:rsidRDefault="005A5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A50E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A50E3">
      <w:r>
        <w:separator/>
      </w:r>
    </w:p>
  </w:footnote>
  <w:footnote w:type="continuationSeparator" w:id="0">
    <w:p w:rsidR="00000000" w:rsidRDefault="005A50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A50E3">
    <w:pPr>
      <w:pStyle w:val="Header"/>
      <w:tabs>
        <w:tab w:val="clear" w:pos="4844"/>
        <w:tab w:val="clear" w:pos="9689"/>
        <w:tab w:val="right" w:pos="9720"/>
      </w:tabs>
      <w:rPr>
        <w:color w:val="0070C0"/>
        <w:sz w:val="26"/>
      </w:rPr>
    </w:pPr>
    <w:r>
      <w:rPr>
        <w:color w:val="0070C0"/>
        <w:sz w:val="26"/>
      </w:rPr>
      <w:t>Tâm Phật</w:t>
    </w:r>
    <w:r>
      <w:rPr>
        <w:color w:val="0070C0"/>
        <w:sz w:val="26"/>
      </w:rPr>
      <w:tab/>
    </w:r>
    <w:r>
      <w:rPr>
        <w:b/>
        <w:color w:val="FF0000"/>
        <w:sz w:val="32"/>
      </w:rPr>
      <w:t>Nhị Tường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7FB2"/>
    <w:rsid w:val="005A50E3"/>
    <w:rsid w:val="00B67F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485201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587</Words>
  <Characters>3347</Characters>
  <Application>Microsoft Office Word</Application>
  <DocSecurity>0</DocSecurity>
  <Lines>27</Lines>
  <Paragraphs>7</Paragraphs>
  <ScaleCrop>false</ScaleCrop>
  <Company/>
  <LinksUpToDate>false</LinksUpToDate>
  <CharactersWithSpaces>3927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Tâm Phật - Nhị Tường</dc:title>
  <dc:subject/>
  <dc:creator>vy</dc:creator>
  <cp:keywords/>
  <dc:description/>
  <cp:lastModifiedBy>vy</cp:lastModifiedBy>
  <cp:revision>2</cp:revision>
  <cp:lastPrinted>2011-04-24T00:30:00Z</cp:lastPrinted>
  <dcterms:created xsi:type="dcterms:W3CDTF">2011-04-24T00:30:00Z</dcterms:created>
  <dcterms:modified xsi:type="dcterms:W3CDTF">2011-04-24T00:30:00Z</dcterms:modified>
</cp:coreProperties>
</file>